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693000" w:rsidRPr="00DC6B0F" w14:paraId="26007377" w14:textId="77777777" w:rsidTr="5DFA71B9">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370E982F" w14:textId="68AD466C" w:rsidR="00693000" w:rsidRDefault="00693000" w:rsidP="002D26A6">
            <w:pPr>
              <w:pStyle w:val="Title"/>
              <w:rPr>
                <w:b/>
              </w:rPr>
            </w:pPr>
            <w:bookmarkStart w:id="0" w:name="_Hlk13832295"/>
            <w:r>
              <w:rPr>
                <w:b/>
              </w:rPr>
              <w:t xml:space="preserve">Pet request form </w:t>
            </w:r>
          </w:p>
          <w:p w14:paraId="45F1206F" w14:textId="2CD5C8C0" w:rsidR="00693000" w:rsidRPr="004326C3" w:rsidRDefault="00693000" w:rsidP="002D26A6">
            <w:pPr>
              <w:pStyle w:val="Caption2"/>
            </w:pPr>
            <w:r w:rsidRPr="00E90536">
              <w:rPr>
                <w:i/>
                <w:iCs/>
              </w:rPr>
              <w:t>Residential Tenancies Act 1997</w:t>
            </w:r>
            <w:r w:rsidRPr="0075368A">
              <w:rPr>
                <w:b w:val="0"/>
                <w:bCs w:val="0"/>
              </w:rPr>
              <w:t xml:space="preserve"> </w:t>
            </w:r>
            <w:r>
              <w:rPr>
                <w:b w:val="0"/>
                <w:bCs w:val="0"/>
              </w:rPr>
              <w:t>Section 71B</w:t>
            </w:r>
          </w:p>
        </w:tc>
        <w:tc>
          <w:tcPr>
            <w:tcW w:w="3112" w:type="dxa"/>
          </w:tcPr>
          <w:p w14:paraId="4E76289A" w14:textId="77777777" w:rsidR="00693000" w:rsidRPr="00DC6B0F" w:rsidRDefault="00693000" w:rsidP="002D26A6">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76969A14" wp14:editId="300D1F01">
                  <wp:extent cx="1872000" cy="514440"/>
                  <wp:effectExtent l="0" t="0" r="0" b="0"/>
                  <wp:docPr id="15" name="Picture 15"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bookmarkEnd w:id="0"/>
    </w:tbl>
    <w:p w14:paraId="79688854" w14:textId="765AAF29" w:rsidR="00C3368F" w:rsidRDefault="00C3368F" w:rsidP="00693000">
      <w:pPr>
        <w:pStyle w:val="Heading1"/>
        <w:sectPr w:rsidR="00C3368F" w:rsidSect="005561AD">
          <w:footerReference w:type="default" r:id="rId12"/>
          <w:footerReference w:type="first" r:id="rId13"/>
          <w:pgSz w:w="11906" w:h="16838" w:code="9"/>
          <w:pgMar w:top="567" w:right="567" w:bottom="1985" w:left="567" w:header="284" w:footer="567" w:gutter="0"/>
          <w:cols w:space="708"/>
          <w:titlePg/>
          <w:docGrid w:linePitch="360"/>
        </w:sectPr>
      </w:pPr>
    </w:p>
    <w:p w14:paraId="3ACA95E1" w14:textId="63099445" w:rsidR="00170988" w:rsidRPr="00170988" w:rsidRDefault="00170988" w:rsidP="00170988">
      <w:pPr>
        <w:pStyle w:val="Heading2"/>
      </w:pPr>
      <w:r w:rsidRPr="00170988">
        <w:t xml:space="preserve">Information for </w:t>
      </w:r>
      <w:r w:rsidR="00CB6B38">
        <w:t>renters</w:t>
      </w:r>
      <w:r w:rsidRPr="00170988">
        <w:t xml:space="preserve"> and</w:t>
      </w:r>
      <w:r w:rsidR="00A04B8C">
        <w:t xml:space="preserve"> residential</w:t>
      </w:r>
      <w:r w:rsidRPr="00170988">
        <w:t xml:space="preserve"> </w:t>
      </w:r>
      <w:r w:rsidR="00CB6B38">
        <w:t>rental providers</w:t>
      </w:r>
    </w:p>
    <w:p w14:paraId="08E4B953" w14:textId="622581B8" w:rsidR="00170988" w:rsidRPr="00170988" w:rsidRDefault="00CB6B38" w:rsidP="00170988">
      <w:pPr>
        <w:pStyle w:val="BodyText"/>
      </w:pPr>
      <w:r>
        <w:t>Renters</w:t>
      </w:r>
      <w:r w:rsidR="00170988" w:rsidRPr="00170988">
        <w:t xml:space="preserve"> must use this form to ask the</w:t>
      </w:r>
      <w:r>
        <w:t xml:space="preserve"> residential rental provider (</w:t>
      </w:r>
      <w:r w:rsidR="002A7909" w:rsidRPr="00E03850">
        <w:rPr>
          <w:lang w:eastAsia="en-GB"/>
        </w:rPr>
        <w:t>rental provider</w:t>
      </w:r>
      <w:r w:rsidR="002A7909">
        <w:rPr>
          <w:lang w:eastAsia="en-GB"/>
        </w:rPr>
        <w:t>, formerly known as the landlord</w:t>
      </w:r>
      <w:r>
        <w:t>)</w:t>
      </w:r>
      <w:r w:rsidR="00170988" w:rsidRPr="00170988">
        <w:t xml:space="preserve"> for consent to keep a pet at the rented premises. </w:t>
      </w:r>
      <w:r>
        <w:t>Rental providers</w:t>
      </w:r>
      <w:r w:rsidR="00170988" w:rsidRPr="00170988">
        <w:t xml:space="preserve"> can only refuse a pet request if the Victorian Civil and Administrative Tribunal (VCAT) orders it is reasonable to do so.</w:t>
      </w:r>
    </w:p>
    <w:p w14:paraId="49A65DCC" w14:textId="2CDA84DE" w:rsidR="00170988" w:rsidRPr="00170988" w:rsidRDefault="00170988" w:rsidP="00170988">
      <w:pPr>
        <w:pStyle w:val="BodyText"/>
      </w:pPr>
      <w:r w:rsidRPr="00170988">
        <w:t>A pet means any animal except an assistance dog (a dog that is trained to perform tasks t</w:t>
      </w:r>
      <w:r w:rsidR="00264FB1">
        <w:t xml:space="preserve">o support </w:t>
      </w:r>
      <w:r w:rsidRPr="00170988">
        <w:t>a person with a disability).</w:t>
      </w:r>
    </w:p>
    <w:p w14:paraId="0E69413D" w14:textId="65FD1C59" w:rsidR="00170988" w:rsidRPr="00170988" w:rsidRDefault="00170988" w:rsidP="00170988">
      <w:pPr>
        <w:pStyle w:val="Heading3"/>
      </w:pPr>
      <w:r w:rsidRPr="00170988">
        <w:t xml:space="preserve">Information for the </w:t>
      </w:r>
      <w:r w:rsidR="00CB6B38">
        <w:t xml:space="preserve">renter </w:t>
      </w:r>
    </w:p>
    <w:p w14:paraId="76F88ABD" w14:textId="6141013C" w:rsidR="00170988" w:rsidRPr="00170988" w:rsidRDefault="00170988" w:rsidP="00170988">
      <w:pPr>
        <w:pStyle w:val="BodyText"/>
      </w:pPr>
      <w:r w:rsidRPr="00170988">
        <w:t xml:space="preserve">Complete a separate form for each pet you want to </w:t>
      </w:r>
      <w:r w:rsidR="00B63AB7" w:rsidRPr="00170988">
        <w:t>keep</w:t>
      </w:r>
      <w:r w:rsidR="00B63AB7">
        <w:t xml:space="preserve"> and</w:t>
      </w:r>
      <w:r w:rsidRPr="00170988">
        <w:t xml:space="preserve"> give the completed form/s (including this information page) to </w:t>
      </w:r>
      <w:r w:rsidR="00CB6B38">
        <w:t>the rental provider</w:t>
      </w:r>
      <w:r w:rsidRPr="00170988">
        <w:t>. Keep a copy of the form and the details of how you gave the request for your own records.</w:t>
      </w:r>
    </w:p>
    <w:p w14:paraId="37EF5CBD" w14:textId="6694B5D7" w:rsidR="00170988" w:rsidRPr="00170988" w:rsidRDefault="00CB6B38" w:rsidP="00170988">
      <w:pPr>
        <w:pStyle w:val="BodyText"/>
      </w:pPr>
      <w:r>
        <w:t>The rental provider</w:t>
      </w:r>
      <w:r w:rsidR="00170988">
        <w:t xml:space="preserve"> cannot unreasonably refuse to give you consent. If they want to object to you keeping the pet, </w:t>
      </w:r>
      <w:r>
        <w:t>they</w:t>
      </w:r>
      <w:r w:rsidR="00170988">
        <w:t xml:space="preserve"> will need to apply</w:t>
      </w:r>
      <w:r w:rsidR="1D2D3BD1">
        <w:t xml:space="preserve"> </w:t>
      </w:r>
      <w:r w:rsidR="00170988">
        <w:t>to VCAT within 14 days (starting the day they receive the form) for an order that they may refuse on reasonable grounds. It will be up to VCAT to decide if this type of order should be made. See ‘What can VCAT order?’ below.</w:t>
      </w:r>
    </w:p>
    <w:p w14:paraId="74C57DAC" w14:textId="74F6C6EB" w:rsidR="00170988" w:rsidRPr="00170988" w:rsidRDefault="00170988" w:rsidP="00170988">
      <w:pPr>
        <w:pStyle w:val="BodyText"/>
      </w:pPr>
      <w:r w:rsidRPr="00170988">
        <w:t xml:space="preserve">If </w:t>
      </w:r>
      <w:r w:rsidR="00CB6B38">
        <w:t>the rental provider</w:t>
      </w:r>
      <w:r w:rsidRPr="00170988">
        <w:t xml:space="preserve"> does not apply to VCAT within this 14-day period, the </w:t>
      </w:r>
      <w:r w:rsidR="00CB6B38">
        <w:t>rental provider’s</w:t>
      </w:r>
      <w:r w:rsidRPr="00170988">
        <w:t xml:space="preserve"> consent is taken to be granted. It may take several days for you to receive a copy of any VCAT application.</w:t>
      </w:r>
    </w:p>
    <w:p w14:paraId="57732678" w14:textId="3BA6D123" w:rsidR="00170988" w:rsidRPr="00170988" w:rsidRDefault="00170988" w:rsidP="00170988">
      <w:pPr>
        <w:pStyle w:val="Heading3"/>
      </w:pPr>
      <w:r w:rsidRPr="00170988">
        <w:t xml:space="preserve">Information for the </w:t>
      </w:r>
      <w:r w:rsidR="00CB6B38">
        <w:t xml:space="preserve">rental provider </w:t>
      </w:r>
    </w:p>
    <w:p w14:paraId="7797B483" w14:textId="559756DF" w:rsidR="00170988" w:rsidRPr="00170988" w:rsidRDefault="00170988" w:rsidP="00170988">
      <w:pPr>
        <w:pStyle w:val="BodyText"/>
      </w:pPr>
      <w:r w:rsidRPr="00170988">
        <w:t xml:space="preserve">If you consent to this pet request, it is recommended that you notify the </w:t>
      </w:r>
      <w:r w:rsidR="00CB6B38">
        <w:t>renter</w:t>
      </w:r>
      <w:r w:rsidRPr="00170988">
        <w:t xml:space="preserve"> in writing. Tick the relevant box in section 6 and send the form back to the </w:t>
      </w:r>
      <w:r w:rsidR="00CB6B38">
        <w:t>renter</w:t>
      </w:r>
      <w:r w:rsidRPr="00170988">
        <w:t>, keeping a copy for your records.</w:t>
      </w:r>
    </w:p>
    <w:p w14:paraId="11F50D83" w14:textId="6F30860E" w:rsidR="00170988" w:rsidRPr="00170988" w:rsidRDefault="00170988" w:rsidP="00170988">
      <w:pPr>
        <w:pStyle w:val="BodyText"/>
      </w:pPr>
      <w:r w:rsidRPr="00170988">
        <w:t>Under the law, you must not unreasonably refuse consent for a</w:t>
      </w:r>
      <w:r w:rsidR="00A04B8C">
        <w:t xml:space="preserve"> renter</w:t>
      </w:r>
      <w:r w:rsidRPr="00170988">
        <w:t xml:space="preserve"> to keep a pet on the rented premises. If you want to refuse, you </w:t>
      </w:r>
      <w:r w:rsidRPr="00742B35">
        <w:rPr>
          <w:rStyle w:val="Strong"/>
        </w:rPr>
        <w:t>must</w:t>
      </w:r>
      <w:r w:rsidRPr="00170988">
        <w:t xml:space="preserve"> apply to VCAT within 14 days (of the day you receive this form). VCAT will hold a hearing and consider your application. See ‘What can VCAT order?’ below.</w:t>
      </w:r>
    </w:p>
    <w:p w14:paraId="01142140" w14:textId="7451F5CD" w:rsidR="00170988" w:rsidRPr="00170988" w:rsidRDefault="00170988" w:rsidP="00170988">
      <w:pPr>
        <w:pStyle w:val="BodyText"/>
      </w:pPr>
      <w:r w:rsidRPr="00170988">
        <w:t xml:space="preserve">To apply, visit the </w:t>
      </w:r>
      <w:hyperlink r:id="rId14" w:history="1">
        <w:r w:rsidRPr="00170988">
          <w:rPr>
            <w:rStyle w:val="Hyperlink"/>
          </w:rPr>
          <w:t xml:space="preserve">VCAT </w:t>
        </w:r>
        <w:r w:rsidR="00F064C9">
          <w:rPr>
            <w:rStyle w:val="Hyperlink"/>
          </w:rPr>
          <w:t>Residential Tenancies Hub</w:t>
        </w:r>
      </w:hyperlink>
      <w:r w:rsidRPr="00170988">
        <w:t xml:space="preserve"> (vcat.</w:t>
      </w:r>
      <w:r w:rsidR="00F064C9">
        <w:t>vic.gov</w:t>
      </w:r>
      <w:r w:rsidRPr="00170988">
        <w:t>.au/</w:t>
      </w:r>
      <w:proofErr w:type="spellStart"/>
      <w:r w:rsidRPr="00170988">
        <w:t>RTHub</w:t>
      </w:r>
      <w:proofErr w:type="spellEnd"/>
      <w:r w:rsidRPr="00170988">
        <w:t>) or call 1300 01 8228.</w:t>
      </w:r>
    </w:p>
    <w:p w14:paraId="7C4C52BD" w14:textId="63BF147B" w:rsidR="00170988" w:rsidRPr="00170988" w:rsidRDefault="00170988" w:rsidP="00170988">
      <w:pPr>
        <w:pStyle w:val="BodyText"/>
      </w:pPr>
      <w:r w:rsidRPr="00170988">
        <w:t xml:space="preserve">Complete section 6 of this form, to tell </w:t>
      </w:r>
      <w:r w:rsidR="00A04B8C">
        <w:t>the resident</w:t>
      </w:r>
      <w:r w:rsidRPr="00170988">
        <w:t xml:space="preserve"> whether you</w:t>
      </w:r>
      <w:r>
        <w:t> </w:t>
      </w:r>
      <w:r w:rsidRPr="00170988">
        <w:t xml:space="preserve">consent or whether you have applied to VCAT to refuse consent. Send the form back to the </w:t>
      </w:r>
      <w:proofErr w:type="gramStart"/>
      <w:r w:rsidR="00A04B8C">
        <w:t>resident</w:t>
      </w:r>
      <w:r w:rsidRPr="00170988">
        <w:t>, and</w:t>
      </w:r>
      <w:proofErr w:type="gramEnd"/>
      <w:r w:rsidRPr="00170988">
        <w:t xml:space="preserve"> keep a copy for your records.</w:t>
      </w:r>
    </w:p>
    <w:p w14:paraId="36E20975" w14:textId="0A90C9EF" w:rsidR="00170988" w:rsidRPr="00170988" w:rsidRDefault="00170988" w:rsidP="00455609">
      <w:pPr>
        <w:pStyle w:val="Heading3"/>
      </w:pPr>
      <w:r w:rsidRPr="00170988">
        <w:t>If you do not apply to VCAT within the 14-day period, this will mean you have consented to the pet request, even if you have not given consent in writing.</w:t>
      </w:r>
      <w:r w:rsidR="00455609">
        <w:t xml:space="preserve"> </w:t>
      </w:r>
      <w:r w:rsidRPr="00170988">
        <w:t>What can VCAT order?</w:t>
      </w:r>
    </w:p>
    <w:p w14:paraId="18918BFF" w14:textId="77777777" w:rsidR="00170988" w:rsidRPr="00170988" w:rsidRDefault="00170988" w:rsidP="00170988">
      <w:pPr>
        <w:pStyle w:val="BodyText"/>
      </w:pPr>
      <w:r w:rsidRPr="00170988">
        <w:t>VCAT can order that:</w:t>
      </w:r>
    </w:p>
    <w:p w14:paraId="22B47BD9" w14:textId="208EE849" w:rsidR="00170988" w:rsidRPr="00170988" w:rsidRDefault="00170988" w:rsidP="00170988">
      <w:pPr>
        <w:pStyle w:val="ListBullet"/>
      </w:pPr>
      <w:r w:rsidRPr="00170988">
        <w:t xml:space="preserve">the </w:t>
      </w:r>
      <w:r w:rsidR="00A04B8C">
        <w:t>renter</w:t>
      </w:r>
      <w:r w:rsidRPr="00170988">
        <w:t xml:space="preserve"> may keep the pet on the premises, </w:t>
      </w:r>
      <w:r w:rsidRPr="00742B35">
        <w:rPr>
          <w:rStyle w:val="Strong"/>
        </w:rPr>
        <w:t>or</w:t>
      </w:r>
    </w:p>
    <w:p w14:paraId="00FFEEE1" w14:textId="4E9B9E1B" w:rsidR="00170988" w:rsidRPr="00170988" w:rsidRDefault="00170988" w:rsidP="00170988">
      <w:pPr>
        <w:pStyle w:val="ListBullet"/>
      </w:pPr>
      <w:r w:rsidRPr="00170988">
        <w:t xml:space="preserve">it is reasonable for the </w:t>
      </w:r>
      <w:r w:rsidR="00A04B8C">
        <w:t>rental provider</w:t>
      </w:r>
      <w:r w:rsidRPr="00170988">
        <w:t xml:space="preserve"> to refuse consent to the pet request, and/or the pet is excluded from the premises.</w:t>
      </w:r>
    </w:p>
    <w:p w14:paraId="757BE64E" w14:textId="77777777" w:rsidR="00170988" w:rsidRPr="00170988" w:rsidRDefault="00170988" w:rsidP="00170988">
      <w:pPr>
        <w:pStyle w:val="BodyText"/>
      </w:pPr>
      <w:r w:rsidRPr="00170988">
        <w:t>When making its decision, VCAT may consider:</w:t>
      </w:r>
    </w:p>
    <w:p w14:paraId="2D3F43DC" w14:textId="58C0695C" w:rsidR="00170988" w:rsidRPr="00170988" w:rsidRDefault="00170988" w:rsidP="00170988">
      <w:pPr>
        <w:pStyle w:val="ListBullet"/>
      </w:pPr>
      <w:r w:rsidRPr="00170988">
        <w:t xml:space="preserve">the type of pet the </w:t>
      </w:r>
      <w:r w:rsidR="00A04B8C">
        <w:t>renter</w:t>
      </w:r>
      <w:r w:rsidRPr="00170988">
        <w:t xml:space="preserve"> wants to keep, or is keeping</w:t>
      </w:r>
    </w:p>
    <w:p w14:paraId="6F1B2829" w14:textId="1D17AB57" w:rsidR="00170988" w:rsidRPr="00170988" w:rsidRDefault="00170988" w:rsidP="00170988">
      <w:pPr>
        <w:pStyle w:val="ListBullet"/>
      </w:pPr>
      <w:r w:rsidRPr="00170988">
        <w:t xml:space="preserve">the character and nature of the premises the </w:t>
      </w:r>
      <w:r w:rsidR="00A04B8C">
        <w:t>renter</w:t>
      </w:r>
      <w:r w:rsidRPr="00170988">
        <w:t xml:space="preserve"> is renting</w:t>
      </w:r>
    </w:p>
    <w:p w14:paraId="7FE0938B" w14:textId="77777777" w:rsidR="00170988" w:rsidRPr="00170988" w:rsidRDefault="00170988" w:rsidP="00170988">
      <w:pPr>
        <w:pStyle w:val="ListBullet"/>
      </w:pPr>
      <w:r w:rsidRPr="00170988">
        <w:t xml:space="preserve">the character and nature of the appliances, </w:t>
      </w:r>
      <w:proofErr w:type="gramStart"/>
      <w:r w:rsidRPr="00170988">
        <w:t>fixtures</w:t>
      </w:r>
      <w:proofErr w:type="gramEnd"/>
      <w:r w:rsidRPr="00170988">
        <w:t xml:space="preserve"> and fittings in the premises</w:t>
      </w:r>
    </w:p>
    <w:p w14:paraId="65893600" w14:textId="77777777" w:rsidR="00170988" w:rsidRPr="00170988" w:rsidRDefault="00170988" w:rsidP="00170988">
      <w:pPr>
        <w:pStyle w:val="ListBullet"/>
      </w:pPr>
      <w:r w:rsidRPr="00170988">
        <w:t>other relevant laws (for example, if the pet is prohibited by a local council law)</w:t>
      </w:r>
    </w:p>
    <w:p w14:paraId="5BE99D9A" w14:textId="77777777" w:rsidR="00170988" w:rsidRPr="00170988" w:rsidRDefault="00170988" w:rsidP="00170988">
      <w:pPr>
        <w:pStyle w:val="ListBullet"/>
      </w:pPr>
      <w:r w:rsidRPr="00170988">
        <w:t>anything else VCAT considers relevant.</w:t>
      </w:r>
    </w:p>
    <w:p w14:paraId="2C500399" w14:textId="1F128DD4" w:rsidR="00170988" w:rsidRPr="00170988" w:rsidRDefault="00170988" w:rsidP="00170988">
      <w:pPr>
        <w:pStyle w:val="BodyText"/>
      </w:pPr>
      <w:r w:rsidRPr="00170988">
        <w:t xml:space="preserve">If VCAT makes an order excluding the pet from the premises, the order will include a date for the </w:t>
      </w:r>
      <w:r w:rsidR="00A04B8C">
        <w:t>renter</w:t>
      </w:r>
      <w:r w:rsidRPr="00170988">
        <w:t xml:space="preserve"> to comply with the order. If the </w:t>
      </w:r>
      <w:r w:rsidR="00A04B8C">
        <w:t>renter</w:t>
      </w:r>
      <w:r w:rsidRPr="00170988">
        <w:t xml:space="preserve"> has not complied with the order within 14 days of that date, the </w:t>
      </w:r>
      <w:r w:rsidR="00A04B8C">
        <w:t>rental provider</w:t>
      </w:r>
      <w:r w:rsidRPr="00170988">
        <w:t xml:space="preserve"> may serve them with a notice to vacate, giving a minimum of 28 days’ notice.</w:t>
      </w:r>
    </w:p>
    <w:p w14:paraId="14A6D894" w14:textId="6AD5CCF9" w:rsidR="00170988" w:rsidRPr="00170988" w:rsidRDefault="00170988" w:rsidP="00170988">
      <w:pPr>
        <w:pStyle w:val="Heading3"/>
      </w:pPr>
      <w:r w:rsidRPr="00170988">
        <w:t xml:space="preserve">If a </w:t>
      </w:r>
      <w:r w:rsidR="00BB2442">
        <w:t>renter</w:t>
      </w:r>
      <w:r w:rsidRPr="00170988">
        <w:t xml:space="preserve"> keeps a pet without consent</w:t>
      </w:r>
    </w:p>
    <w:p w14:paraId="5FCF70FE" w14:textId="4E67EC23" w:rsidR="00170988" w:rsidRPr="00170988" w:rsidRDefault="00170988" w:rsidP="00170988">
      <w:pPr>
        <w:pStyle w:val="BodyText"/>
      </w:pPr>
      <w:r w:rsidRPr="00170988">
        <w:t xml:space="preserve">If a </w:t>
      </w:r>
      <w:r w:rsidR="00BB2442">
        <w:t>rental provider</w:t>
      </w:r>
      <w:r w:rsidRPr="00170988">
        <w:t xml:space="preserve"> reasonably believes a </w:t>
      </w:r>
      <w:r w:rsidR="00BB2442">
        <w:t xml:space="preserve">renter </w:t>
      </w:r>
      <w:r w:rsidRPr="00170988">
        <w:t>is keeping a pet on the premises without consent, they can apply to VCAT for an order to exclude the pet from the premises. See ‘What can VCAT order?’ above.</w:t>
      </w:r>
    </w:p>
    <w:p w14:paraId="342EA833" w14:textId="77777777" w:rsidR="00170988" w:rsidRPr="00170988" w:rsidRDefault="00170988" w:rsidP="00170988">
      <w:pPr>
        <w:pStyle w:val="Heading3"/>
      </w:pPr>
      <w:r w:rsidRPr="00170988">
        <w:t>Does this form apply to me?</w:t>
      </w:r>
    </w:p>
    <w:p w14:paraId="7CF783E4" w14:textId="424C728D" w:rsidR="00170988" w:rsidRPr="00170988" w:rsidRDefault="00170988" w:rsidP="00170988">
      <w:pPr>
        <w:pStyle w:val="BodyText"/>
      </w:pPr>
      <w:r w:rsidRPr="00170988">
        <w:t xml:space="preserve">New laws on pets in rental properties commenced on </w:t>
      </w:r>
      <w:r w:rsidR="003A4C85">
        <w:t>2 March 2020</w:t>
      </w:r>
      <w:r w:rsidRPr="00170988">
        <w:t xml:space="preserve">. </w:t>
      </w:r>
      <w:r w:rsidR="00BB2442">
        <w:t>Renters</w:t>
      </w:r>
      <w:r w:rsidRPr="00170988">
        <w:t xml:space="preserve"> do not need to request consent for pets that were already present in the rented premises before this date.</w:t>
      </w:r>
    </w:p>
    <w:p w14:paraId="3E8BBA17" w14:textId="697430E3" w:rsidR="00170988" w:rsidRPr="00170988" w:rsidRDefault="00170988" w:rsidP="00170988">
      <w:pPr>
        <w:pStyle w:val="BodyText"/>
      </w:pPr>
      <w:r w:rsidRPr="00170988">
        <w:t xml:space="preserve">After </w:t>
      </w:r>
      <w:r w:rsidR="003A4C85">
        <w:t>2 March 2020</w:t>
      </w:r>
      <w:r w:rsidRPr="00170988">
        <w:t xml:space="preserve">, </w:t>
      </w:r>
      <w:r w:rsidR="00BB2442">
        <w:t>renters</w:t>
      </w:r>
      <w:r w:rsidRPr="00170988">
        <w:t xml:space="preserve"> who want to bring a new pet into the property must use this form to request consent. It does not matter what date the tenancy agreement started.</w:t>
      </w:r>
    </w:p>
    <w:p w14:paraId="774DC303" w14:textId="77777777" w:rsidR="00720E75" w:rsidRDefault="00720E75" w:rsidP="00F8082E">
      <w:pPr>
        <w:pStyle w:val="BodyText"/>
        <w:spacing w:before="40" w:after="40"/>
        <w:rPr>
          <w:noProof/>
        </w:rPr>
        <w:sectPr w:rsidR="00720E75" w:rsidSect="00742B35">
          <w:footerReference w:type="default" r:id="rId15"/>
          <w:type w:val="continuous"/>
          <w:pgSz w:w="11906" w:h="16838" w:code="9"/>
          <w:pgMar w:top="567" w:right="567" w:bottom="1247" w:left="567" w:header="284" w:footer="567" w:gutter="0"/>
          <w:cols w:num="2" w:space="567"/>
          <w:docGrid w:linePitch="360"/>
        </w:sectPr>
      </w:pPr>
    </w:p>
    <w:p w14:paraId="5F6CDC13" w14:textId="77777777" w:rsidR="00693000" w:rsidRPr="00854601" w:rsidRDefault="00693000" w:rsidP="00693000">
      <w:pPr>
        <w:keepNext/>
        <w:tabs>
          <w:tab w:val="left" w:pos="4678"/>
        </w:tabs>
        <w:ind w:right="707"/>
        <w:outlineLvl w:val="0"/>
        <w:rPr>
          <w:rFonts w:eastAsia="Times"/>
          <w:b/>
          <w:color w:val="0072CE"/>
          <w:sz w:val="28"/>
          <w:szCs w:val="20"/>
          <w:lang w:val="en-US"/>
        </w:rPr>
      </w:pPr>
      <w:r w:rsidRPr="00854601">
        <w:rPr>
          <w:rFonts w:eastAsia="Times"/>
          <w:b/>
          <w:color w:val="0072CE"/>
          <w:sz w:val="28"/>
          <w:szCs w:val="20"/>
          <w:lang w:val="en-US"/>
        </w:rPr>
        <w:lastRenderedPageBreak/>
        <w:t>Help or further information</w:t>
      </w:r>
    </w:p>
    <w:p w14:paraId="6E43BCA3" w14:textId="3D76DDEB" w:rsidR="00693000" w:rsidRPr="00854601" w:rsidRDefault="00693000" w:rsidP="00693000">
      <w:pPr>
        <w:spacing w:before="60" w:after="384" w:line="256" w:lineRule="auto"/>
        <w:rPr>
          <w:rFonts w:eastAsia="Calibri"/>
          <w:sz w:val="20"/>
          <w:lang w:val="en-US"/>
        </w:rPr>
      </w:pPr>
      <w:r w:rsidRPr="00854601">
        <w:rPr>
          <w:rFonts w:eastAsia="Calibri"/>
          <w:sz w:val="20"/>
          <w:lang w:val="en-US"/>
        </w:rPr>
        <w:t xml:space="preserve">For further information, visit the </w:t>
      </w:r>
      <w:r w:rsidR="00EB0A0F">
        <w:rPr>
          <w:rFonts w:eastAsia="Calibri"/>
          <w:sz w:val="20"/>
          <w:lang w:val="en-US"/>
        </w:rPr>
        <w:t>r</w:t>
      </w:r>
      <w:r w:rsidRPr="00854601">
        <w:rPr>
          <w:rFonts w:eastAsia="Calibri"/>
          <w:sz w:val="20"/>
          <w:lang w:val="en-US"/>
        </w:rPr>
        <w:t xml:space="preserve">enting section – Consumer Affairs Victoria website at </w:t>
      </w:r>
      <w:hyperlink r:id="rId16" w:history="1">
        <w:r w:rsidR="008441BA" w:rsidRPr="008441BA">
          <w:rPr>
            <w:rStyle w:val="Hyperlink"/>
            <w:rFonts w:eastAsia="Calibri"/>
            <w:sz w:val="20"/>
            <w:lang w:val="en-US"/>
          </w:rPr>
          <w:t>consumer.vic.gov.au/renting</w:t>
        </w:r>
      </w:hyperlink>
      <w:r w:rsidRPr="00854601">
        <w:rPr>
          <w:rFonts w:eastAsia="Calibri"/>
          <w:sz w:val="20"/>
          <w:lang w:val="en-US"/>
        </w:rPr>
        <w:t xml:space="preserve"> or call the Consumer Affairs Victoria Helpline on </w:t>
      </w:r>
      <w:r w:rsidRPr="00854601">
        <w:rPr>
          <w:rFonts w:eastAsia="Calibri"/>
          <w:b/>
          <w:bCs/>
          <w:sz w:val="20"/>
          <w:lang w:val="en-US"/>
        </w:rPr>
        <w:t>1300 55 81 81</w:t>
      </w:r>
      <w:r w:rsidRPr="00854601">
        <w:rPr>
          <w:rFonts w:eastAsia="Calibri"/>
          <w:sz w:val="20"/>
          <w:lang w:val="en-US"/>
        </w:rPr>
        <w:t>.</w:t>
      </w:r>
    </w:p>
    <w:p w14:paraId="37A89D18" w14:textId="77777777" w:rsidR="00693000" w:rsidRPr="00854601" w:rsidRDefault="00693000" w:rsidP="00693000">
      <w:pPr>
        <w:keepNext/>
        <w:tabs>
          <w:tab w:val="left" w:pos="4678"/>
        </w:tabs>
        <w:ind w:right="707"/>
        <w:outlineLvl w:val="0"/>
        <w:rPr>
          <w:rFonts w:eastAsia="Times"/>
          <w:b/>
          <w:color w:val="0072CE"/>
          <w:sz w:val="28"/>
          <w:szCs w:val="20"/>
        </w:rPr>
      </w:pPr>
      <w:r w:rsidRPr="00854601">
        <w:rPr>
          <w:rFonts w:eastAsia="Times"/>
          <w:b/>
          <w:color w:val="0072CE"/>
          <w:sz w:val="28"/>
          <w:szCs w:val="20"/>
        </w:rPr>
        <w:t>Telephone interpreter service</w:t>
      </w:r>
    </w:p>
    <w:p w14:paraId="5A9F8080" w14:textId="77777777" w:rsidR="00693000" w:rsidRPr="00854601" w:rsidRDefault="00693000" w:rsidP="00693000">
      <w:pPr>
        <w:tabs>
          <w:tab w:val="left" w:pos="340"/>
          <w:tab w:val="left" w:pos="851"/>
        </w:tabs>
        <w:spacing w:before="100"/>
        <w:rPr>
          <w:rFonts w:eastAsia="Times"/>
          <w:sz w:val="20"/>
          <w:szCs w:val="18"/>
          <w:lang w:val="en-US"/>
        </w:rPr>
      </w:pPr>
      <w:r w:rsidRPr="00854601">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4A9E4F7E" w14:textId="77777777" w:rsidR="00693000" w:rsidRPr="00693000" w:rsidRDefault="00693000" w:rsidP="00693000">
      <w:pPr>
        <w:spacing w:before="0" w:after="0"/>
        <w:rPr>
          <w:lang w:val="en-US"/>
        </w:rPr>
      </w:pPr>
    </w:p>
    <w:p w14:paraId="365C76DB" w14:textId="77777777" w:rsidR="00693000" w:rsidRPr="00693000" w:rsidRDefault="00693000" w:rsidP="00693000">
      <w:pPr>
        <w:spacing w:before="0" w:after="0"/>
        <w:rPr>
          <w:b/>
          <w:bCs/>
          <w:lang w:val="en-US"/>
        </w:rPr>
      </w:pPr>
      <w:bookmarkStart w:id="1" w:name="page3"/>
      <w:bookmarkEnd w:id="1"/>
      <w:r w:rsidRPr="00693000">
        <w:rPr>
          <w:b/>
          <w:bCs/>
          <w:lang w:val="en-US"/>
        </w:rPr>
        <w:t>Arabic</w:t>
      </w:r>
    </w:p>
    <w:p w14:paraId="1448807C" w14:textId="77777777" w:rsidR="00693000" w:rsidRPr="00693000" w:rsidRDefault="00693000" w:rsidP="00693000">
      <w:pPr>
        <w:spacing w:before="0" w:after="0"/>
        <w:rPr>
          <w:lang w:val="en-US"/>
        </w:rPr>
      </w:pPr>
      <w:r w:rsidRPr="00693000">
        <w:rPr>
          <w:rFonts w:hint="cs"/>
          <w:rtl/>
          <w:lang w:bidi="ar-LB"/>
        </w:rPr>
        <w:t xml:space="preserve">إذا كان لديك صعوبة في فهم اللغة الإنكليزية، اتصل بخدمة الترجمة التحريرية والشفوية </w:t>
      </w:r>
      <w:r w:rsidRPr="00693000">
        <w:rPr>
          <w:lang w:val="en-US"/>
        </w:rPr>
        <w:t>(TIS)</w:t>
      </w:r>
      <w:r w:rsidRPr="00693000">
        <w:rPr>
          <w:rFonts w:hint="cs"/>
          <w:rtl/>
          <w:lang w:bidi="ar-LB"/>
        </w:rPr>
        <w:t xml:space="preserve"> على الرقم 450 131 (بكلفة مكالمة محلية) واطلب أن يوصلوك بموظف معلومات في دائرة شؤون المستهلك في فكتوريا على الرقم 81 81 55 1300.</w:t>
      </w:r>
    </w:p>
    <w:p w14:paraId="3C75CF1E" w14:textId="77777777" w:rsidR="00693000" w:rsidRPr="00693000" w:rsidRDefault="00693000" w:rsidP="00693000">
      <w:pPr>
        <w:spacing w:before="0" w:after="0"/>
        <w:rPr>
          <w:lang w:val="en-US"/>
        </w:rPr>
      </w:pPr>
    </w:p>
    <w:p w14:paraId="0E9782F9" w14:textId="77777777" w:rsidR="00693000" w:rsidRPr="00693000" w:rsidRDefault="00693000" w:rsidP="00693000">
      <w:pPr>
        <w:spacing w:before="0" w:after="0"/>
        <w:rPr>
          <w:lang w:val="en-US"/>
        </w:rPr>
      </w:pPr>
      <w:proofErr w:type="gramStart"/>
      <w:r w:rsidRPr="00693000">
        <w:rPr>
          <w:b/>
          <w:bCs/>
          <w:lang w:val="en-US"/>
        </w:rPr>
        <w:t>Turkish</w:t>
      </w:r>
      <w:r w:rsidRPr="00693000">
        <w:rPr>
          <w:lang w:val="en-US"/>
        </w:rPr>
        <w:t xml:space="preserve">  </w:t>
      </w:r>
      <w:proofErr w:type="spellStart"/>
      <w:r w:rsidRPr="00693000">
        <w:rPr>
          <w:lang w:val="en-US"/>
        </w:rPr>
        <w:t>İngilize</w:t>
      </w:r>
      <w:proofErr w:type="spellEnd"/>
      <w:proofErr w:type="gramEnd"/>
      <w:r w:rsidRPr="00693000">
        <w:rPr>
          <w:lang w:val="en-US"/>
        </w:rPr>
        <w:t xml:space="preserve"> </w:t>
      </w:r>
      <w:proofErr w:type="spellStart"/>
      <w:r w:rsidRPr="00693000">
        <w:rPr>
          <w:lang w:val="en-US"/>
        </w:rPr>
        <w:t>anlamakta</w:t>
      </w:r>
      <w:proofErr w:type="spellEnd"/>
      <w:r w:rsidRPr="00693000">
        <w:rPr>
          <w:lang w:val="en-US"/>
        </w:rPr>
        <w:t xml:space="preserve"> </w:t>
      </w:r>
      <w:proofErr w:type="spellStart"/>
      <w:r w:rsidRPr="00693000">
        <w:rPr>
          <w:lang w:val="en-US"/>
        </w:rPr>
        <w:t>güçlük</w:t>
      </w:r>
      <w:proofErr w:type="spellEnd"/>
      <w:r w:rsidRPr="00693000">
        <w:rPr>
          <w:lang w:val="en-US"/>
        </w:rPr>
        <w:t xml:space="preserve"> </w:t>
      </w:r>
      <w:proofErr w:type="spellStart"/>
      <w:r w:rsidRPr="00693000">
        <w:rPr>
          <w:lang w:val="en-US"/>
        </w:rPr>
        <w:t>çekiyorsanız</w:t>
      </w:r>
      <w:proofErr w:type="spellEnd"/>
      <w:r w:rsidRPr="00693000">
        <w:rPr>
          <w:lang w:val="en-US"/>
        </w:rPr>
        <w:t>, 131 450’den (</w:t>
      </w:r>
      <w:proofErr w:type="spellStart"/>
      <w:r w:rsidRPr="00693000">
        <w:rPr>
          <w:lang w:val="en-US"/>
        </w:rPr>
        <w:t>şehir</w:t>
      </w:r>
      <w:proofErr w:type="spellEnd"/>
      <w:r w:rsidRPr="00693000">
        <w:rPr>
          <w:lang w:val="en-US"/>
        </w:rPr>
        <w:t xml:space="preserve"> </w:t>
      </w:r>
      <w:proofErr w:type="spellStart"/>
      <w:r w:rsidRPr="00693000">
        <w:rPr>
          <w:lang w:val="en-US"/>
        </w:rPr>
        <w:t>içi</w:t>
      </w:r>
      <w:proofErr w:type="spellEnd"/>
      <w:r w:rsidRPr="00693000">
        <w:rPr>
          <w:lang w:val="en-US"/>
        </w:rPr>
        <w:t xml:space="preserve"> </w:t>
      </w:r>
      <w:proofErr w:type="spellStart"/>
      <w:r w:rsidRPr="00693000">
        <w:rPr>
          <w:lang w:val="en-US"/>
        </w:rPr>
        <w:t>konuşma</w:t>
      </w:r>
      <w:proofErr w:type="spellEnd"/>
      <w:r w:rsidRPr="00693000">
        <w:rPr>
          <w:lang w:val="en-US"/>
        </w:rPr>
        <w:t xml:space="preserve"> </w:t>
      </w:r>
      <w:proofErr w:type="spellStart"/>
      <w:r w:rsidRPr="00693000">
        <w:rPr>
          <w:lang w:val="en-US"/>
        </w:rPr>
        <w:t>ücretine</w:t>
      </w:r>
      <w:proofErr w:type="spellEnd"/>
      <w:r w:rsidRPr="00693000">
        <w:rPr>
          <w:lang w:val="en-US"/>
        </w:rPr>
        <w:t xml:space="preserve">) </w:t>
      </w:r>
      <w:proofErr w:type="spellStart"/>
      <w:r w:rsidRPr="00693000">
        <w:rPr>
          <w:lang w:val="en-US"/>
        </w:rPr>
        <w:t>Yazılı</w:t>
      </w:r>
      <w:proofErr w:type="spellEnd"/>
      <w:r w:rsidRPr="00693000">
        <w:rPr>
          <w:lang w:val="en-US"/>
        </w:rPr>
        <w:t xml:space="preserve"> </w:t>
      </w:r>
      <w:proofErr w:type="spellStart"/>
      <w:r w:rsidRPr="00693000">
        <w:rPr>
          <w:lang w:val="en-US"/>
        </w:rPr>
        <w:t>ve</w:t>
      </w:r>
      <w:proofErr w:type="spellEnd"/>
      <w:r w:rsidRPr="00693000">
        <w:rPr>
          <w:lang w:val="en-US"/>
        </w:rPr>
        <w:t xml:space="preserve"> </w:t>
      </w:r>
      <w:proofErr w:type="spellStart"/>
      <w:r w:rsidRPr="00693000">
        <w:rPr>
          <w:lang w:val="en-US"/>
        </w:rPr>
        <w:t>Sözlü</w:t>
      </w:r>
      <w:proofErr w:type="spellEnd"/>
      <w:r w:rsidRPr="00693000">
        <w:rPr>
          <w:lang w:val="en-US"/>
        </w:rPr>
        <w:t xml:space="preserve"> </w:t>
      </w:r>
      <w:proofErr w:type="spellStart"/>
      <w:r w:rsidRPr="00693000">
        <w:rPr>
          <w:lang w:val="en-US"/>
        </w:rPr>
        <w:t>Tercümanlık</w:t>
      </w:r>
      <w:proofErr w:type="spellEnd"/>
      <w:r w:rsidRPr="00693000">
        <w:rPr>
          <w:lang w:val="en-US"/>
        </w:rPr>
        <w:t xml:space="preserve"> </w:t>
      </w:r>
      <w:proofErr w:type="spellStart"/>
      <w:r w:rsidRPr="00693000">
        <w:rPr>
          <w:lang w:val="en-US"/>
        </w:rPr>
        <w:t>Servisini</w:t>
      </w:r>
      <w:proofErr w:type="spellEnd"/>
      <w:r w:rsidRPr="00693000">
        <w:rPr>
          <w:lang w:val="en-US"/>
        </w:rPr>
        <w:t xml:space="preserve"> (TIS) </w:t>
      </w:r>
      <w:proofErr w:type="spellStart"/>
      <w:r w:rsidRPr="00693000">
        <w:rPr>
          <w:lang w:val="en-US"/>
        </w:rPr>
        <w:t>arayarak</w:t>
      </w:r>
      <w:proofErr w:type="spellEnd"/>
      <w:r w:rsidRPr="00693000">
        <w:rPr>
          <w:lang w:val="en-US"/>
        </w:rPr>
        <w:t xml:space="preserve"> 1300 55 81 81 </w:t>
      </w:r>
      <w:proofErr w:type="spellStart"/>
      <w:r w:rsidRPr="00693000">
        <w:rPr>
          <w:lang w:val="en-US"/>
        </w:rPr>
        <w:t>numerali</w:t>
      </w:r>
      <w:proofErr w:type="spellEnd"/>
      <w:r w:rsidRPr="00693000">
        <w:rPr>
          <w:lang w:val="en-US"/>
        </w:rPr>
        <w:t xml:space="preserve"> </w:t>
      </w:r>
      <w:proofErr w:type="spellStart"/>
      <w:r w:rsidRPr="00693000">
        <w:rPr>
          <w:lang w:val="en-US"/>
        </w:rPr>
        <w:t>telefondan</w:t>
      </w:r>
      <w:proofErr w:type="spellEnd"/>
      <w:r w:rsidRPr="00693000">
        <w:rPr>
          <w:lang w:val="en-US"/>
        </w:rPr>
        <w:t xml:space="preserve"> Victoria </w:t>
      </w:r>
      <w:proofErr w:type="spellStart"/>
      <w:r w:rsidRPr="00693000">
        <w:rPr>
          <w:lang w:val="en-US"/>
        </w:rPr>
        <w:t>Tüketici</w:t>
      </w:r>
      <w:proofErr w:type="spellEnd"/>
      <w:r w:rsidRPr="00693000">
        <w:rPr>
          <w:lang w:val="en-US"/>
        </w:rPr>
        <w:t xml:space="preserve"> </w:t>
      </w:r>
      <w:proofErr w:type="spellStart"/>
      <w:r w:rsidRPr="00693000">
        <w:rPr>
          <w:lang w:val="en-US"/>
        </w:rPr>
        <w:t>İşleri’ni</w:t>
      </w:r>
      <w:proofErr w:type="spellEnd"/>
      <w:r w:rsidRPr="00693000">
        <w:rPr>
          <w:lang w:val="en-US"/>
        </w:rPr>
        <w:t xml:space="preserve"> </w:t>
      </w:r>
      <w:proofErr w:type="spellStart"/>
      <w:r w:rsidRPr="00693000">
        <w:rPr>
          <w:lang w:val="en-US"/>
        </w:rPr>
        <w:t>aramalarını</w:t>
      </w:r>
      <w:proofErr w:type="spellEnd"/>
      <w:r w:rsidRPr="00693000">
        <w:rPr>
          <w:lang w:val="en-US"/>
        </w:rPr>
        <w:t xml:space="preserve"> </w:t>
      </w:r>
      <w:proofErr w:type="spellStart"/>
      <w:r w:rsidRPr="00693000">
        <w:rPr>
          <w:lang w:val="en-US"/>
        </w:rPr>
        <w:t>ve</w:t>
      </w:r>
      <w:proofErr w:type="spellEnd"/>
      <w:r w:rsidRPr="00693000">
        <w:rPr>
          <w:lang w:val="en-US"/>
        </w:rPr>
        <w:t xml:space="preserve"> size </w:t>
      </w:r>
      <w:proofErr w:type="spellStart"/>
      <w:r w:rsidRPr="00693000">
        <w:rPr>
          <w:lang w:val="en-US"/>
        </w:rPr>
        <w:t>bir</w:t>
      </w:r>
      <w:proofErr w:type="spellEnd"/>
      <w:r w:rsidRPr="00693000">
        <w:rPr>
          <w:lang w:val="en-US"/>
        </w:rPr>
        <w:t xml:space="preserve"> </w:t>
      </w:r>
      <w:proofErr w:type="spellStart"/>
      <w:r w:rsidRPr="00693000">
        <w:rPr>
          <w:lang w:val="en-US"/>
        </w:rPr>
        <w:t>Danişma</w:t>
      </w:r>
      <w:proofErr w:type="spellEnd"/>
      <w:r w:rsidRPr="00693000">
        <w:rPr>
          <w:lang w:val="en-US"/>
        </w:rPr>
        <w:t xml:space="preserve"> </w:t>
      </w:r>
      <w:proofErr w:type="spellStart"/>
      <w:r w:rsidRPr="00693000">
        <w:rPr>
          <w:lang w:val="en-US"/>
        </w:rPr>
        <w:t>Memuru</w:t>
      </w:r>
      <w:proofErr w:type="spellEnd"/>
      <w:r w:rsidRPr="00693000">
        <w:rPr>
          <w:lang w:val="en-US"/>
        </w:rPr>
        <w:t xml:space="preserve"> </w:t>
      </w:r>
      <w:proofErr w:type="spellStart"/>
      <w:r w:rsidRPr="00693000">
        <w:rPr>
          <w:lang w:val="en-US"/>
        </w:rPr>
        <w:t>ile</w:t>
      </w:r>
      <w:proofErr w:type="spellEnd"/>
      <w:r w:rsidRPr="00693000">
        <w:rPr>
          <w:lang w:val="en-US"/>
        </w:rPr>
        <w:t xml:space="preserve"> </w:t>
      </w:r>
      <w:proofErr w:type="spellStart"/>
      <w:r w:rsidRPr="00693000">
        <w:rPr>
          <w:lang w:val="en-US"/>
        </w:rPr>
        <w:t>görüştürmelerini</w:t>
      </w:r>
      <w:proofErr w:type="spellEnd"/>
      <w:r w:rsidRPr="00693000">
        <w:rPr>
          <w:lang w:val="en-US"/>
        </w:rPr>
        <w:t xml:space="preserve"> </w:t>
      </w:r>
      <w:proofErr w:type="spellStart"/>
      <w:r w:rsidRPr="00693000">
        <w:rPr>
          <w:lang w:val="en-US"/>
        </w:rPr>
        <w:t>isteyiniz</w:t>
      </w:r>
      <w:proofErr w:type="spellEnd"/>
      <w:r w:rsidRPr="00693000">
        <w:rPr>
          <w:lang w:val="en-US"/>
        </w:rPr>
        <w:t>.</w:t>
      </w:r>
    </w:p>
    <w:p w14:paraId="65885276" w14:textId="77777777" w:rsidR="00693000" w:rsidRPr="00693000" w:rsidRDefault="00693000" w:rsidP="00693000">
      <w:pPr>
        <w:spacing w:before="0" w:after="0"/>
        <w:rPr>
          <w:lang w:val="en-US"/>
        </w:rPr>
      </w:pPr>
    </w:p>
    <w:p w14:paraId="39D06810" w14:textId="77777777" w:rsidR="00693000" w:rsidRPr="00693000" w:rsidRDefault="00693000" w:rsidP="00693000">
      <w:pPr>
        <w:spacing w:before="0" w:after="0"/>
        <w:rPr>
          <w:lang w:val="en-US"/>
        </w:rPr>
      </w:pPr>
      <w:r w:rsidRPr="00693000">
        <w:rPr>
          <w:b/>
          <w:bCs/>
          <w:lang w:val="en-US"/>
        </w:rPr>
        <w:t>Vietnamese</w:t>
      </w:r>
      <w:r w:rsidRPr="00693000">
        <w:rPr>
          <w:lang w:val="en-US"/>
        </w:rPr>
        <w:t xml:space="preserve">  </w:t>
      </w:r>
      <w:proofErr w:type="spellStart"/>
      <w:r w:rsidRPr="00693000">
        <w:rPr>
          <w:lang w:val="en-US"/>
        </w:rPr>
        <w:t>Nếu</w:t>
      </w:r>
      <w:proofErr w:type="spellEnd"/>
      <w:r w:rsidRPr="00693000">
        <w:rPr>
          <w:lang w:val="en-US"/>
        </w:rPr>
        <w:t xml:space="preserve"> </w:t>
      </w:r>
      <w:proofErr w:type="spellStart"/>
      <w:r w:rsidRPr="00693000">
        <w:rPr>
          <w:lang w:val="en-US"/>
        </w:rPr>
        <w:t>quí</w:t>
      </w:r>
      <w:proofErr w:type="spellEnd"/>
      <w:r w:rsidRPr="00693000">
        <w:rPr>
          <w:lang w:val="en-US"/>
        </w:rPr>
        <w:t xml:space="preserve"> </w:t>
      </w:r>
      <w:proofErr w:type="spellStart"/>
      <w:r w:rsidRPr="00693000">
        <w:rPr>
          <w:lang w:val="en-US"/>
        </w:rPr>
        <w:t>vị</w:t>
      </w:r>
      <w:proofErr w:type="spellEnd"/>
      <w:r w:rsidRPr="00693000">
        <w:rPr>
          <w:lang w:val="en-US"/>
        </w:rPr>
        <w:t xml:space="preserve"> </w:t>
      </w:r>
      <w:proofErr w:type="spellStart"/>
      <w:r w:rsidRPr="00693000">
        <w:rPr>
          <w:lang w:val="en-US"/>
        </w:rPr>
        <w:t>không</w:t>
      </w:r>
      <w:proofErr w:type="spellEnd"/>
      <w:r w:rsidRPr="00693000">
        <w:rPr>
          <w:lang w:val="en-US"/>
        </w:rPr>
        <w:t xml:space="preserve"> </w:t>
      </w:r>
      <w:proofErr w:type="spellStart"/>
      <w:r w:rsidRPr="00693000">
        <w:rPr>
          <w:lang w:val="en-US"/>
        </w:rPr>
        <w:t>hiểu</w:t>
      </w:r>
      <w:proofErr w:type="spellEnd"/>
      <w:r w:rsidRPr="00693000">
        <w:rPr>
          <w:lang w:val="en-US"/>
        </w:rPr>
        <w:t xml:space="preserve"> </w:t>
      </w:r>
      <w:proofErr w:type="spellStart"/>
      <w:r w:rsidRPr="00693000">
        <w:rPr>
          <w:lang w:val="en-US"/>
        </w:rPr>
        <w:t>tiếng</w:t>
      </w:r>
      <w:proofErr w:type="spellEnd"/>
      <w:r w:rsidRPr="00693000">
        <w:rPr>
          <w:lang w:val="en-US"/>
        </w:rPr>
        <w:t xml:space="preserve"> Anh, </w:t>
      </w:r>
      <w:proofErr w:type="spellStart"/>
      <w:r w:rsidRPr="00693000">
        <w:rPr>
          <w:lang w:val="en-US"/>
        </w:rPr>
        <w:t>xin</w:t>
      </w:r>
      <w:proofErr w:type="spellEnd"/>
      <w:r w:rsidRPr="00693000">
        <w:rPr>
          <w:lang w:val="en-US"/>
        </w:rPr>
        <w:t xml:space="preserve"> </w:t>
      </w:r>
      <w:proofErr w:type="spellStart"/>
      <w:r w:rsidRPr="00693000">
        <w:rPr>
          <w:lang w:val="en-US"/>
        </w:rPr>
        <w:t>liên</w:t>
      </w:r>
      <w:proofErr w:type="spellEnd"/>
      <w:r w:rsidRPr="00693000">
        <w:rPr>
          <w:lang w:val="en-US"/>
        </w:rPr>
        <w:t xml:space="preserve"> </w:t>
      </w:r>
      <w:proofErr w:type="spellStart"/>
      <w:r w:rsidRPr="00693000">
        <w:rPr>
          <w:lang w:val="en-US"/>
        </w:rPr>
        <w:t>lạc</w:t>
      </w:r>
      <w:proofErr w:type="spellEnd"/>
      <w:r w:rsidRPr="00693000">
        <w:rPr>
          <w:lang w:val="en-US"/>
        </w:rPr>
        <w:t xml:space="preserve"> </w:t>
      </w:r>
      <w:proofErr w:type="spellStart"/>
      <w:r w:rsidRPr="00693000">
        <w:rPr>
          <w:lang w:val="en-US"/>
        </w:rPr>
        <w:t>với</w:t>
      </w:r>
      <w:proofErr w:type="spellEnd"/>
      <w:r w:rsidRPr="00693000">
        <w:rPr>
          <w:lang w:val="en-US"/>
        </w:rPr>
        <w:t xml:space="preserve"> </w:t>
      </w:r>
      <w:proofErr w:type="spellStart"/>
      <w:r w:rsidRPr="00693000">
        <w:rPr>
          <w:lang w:val="en-US"/>
        </w:rPr>
        <w:t>Dịch</w:t>
      </w:r>
      <w:proofErr w:type="spellEnd"/>
      <w:r w:rsidRPr="00693000">
        <w:rPr>
          <w:lang w:val="en-US"/>
        </w:rPr>
        <w:t xml:space="preserve"> </w:t>
      </w:r>
      <w:proofErr w:type="spellStart"/>
      <w:r w:rsidRPr="00693000">
        <w:rPr>
          <w:lang w:val="en-US"/>
        </w:rPr>
        <w:t>Vụ</w:t>
      </w:r>
      <w:proofErr w:type="spellEnd"/>
      <w:r w:rsidRPr="00693000">
        <w:rPr>
          <w:lang w:val="en-US"/>
        </w:rPr>
        <w:t xml:space="preserve"> </w:t>
      </w:r>
      <w:proofErr w:type="spellStart"/>
      <w:r w:rsidRPr="00693000">
        <w:rPr>
          <w:lang w:val="en-US"/>
        </w:rPr>
        <w:t>Thông</w:t>
      </w:r>
      <w:proofErr w:type="spellEnd"/>
      <w:r w:rsidRPr="00693000">
        <w:rPr>
          <w:lang w:val="en-US"/>
        </w:rPr>
        <w:t xml:space="preserve"> </w:t>
      </w:r>
      <w:proofErr w:type="spellStart"/>
      <w:r w:rsidRPr="00693000">
        <w:rPr>
          <w:lang w:val="en-US"/>
        </w:rPr>
        <w:t>Phiên</w:t>
      </w:r>
      <w:proofErr w:type="spellEnd"/>
      <w:r w:rsidRPr="00693000">
        <w:rPr>
          <w:lang w:val="en-US"/>
        </w:rPr>
        <w:t xml:space="preserve"> </w:t>
      </w:r>
      <w:proofErr w:type="spellStart"/>
      <w:r w:rsidRPr="00693000">
        <w:rPr>
          <w:lang w:val="en-US"/>
        </w:rPr>
        <w:t>Dịch</w:t>
      </w:r>
      <w:proofErr w:type="spellEnd"/>
      <w:r w:rsidRPr="00693000">
        <w:rPr>
          <w:lang w:val="en-US"/>
        </w:rPr>
        <w:t xml:space="preserve"> (TIS) qua </w:t>
      </w:r>
      <w:proofErr w:type="spellStart"/>
      <w:r w:rsidRPr="00693000">
        <w:rPr>
          <w:lang w:val="en-US"/>
        </w:rPr>
        <w:t>số</w:t>
      </w:r>
      <w:proofErr w:type="spellEnd"/>
      <w:r w:rsidRPr="00693000">
        <w:rPr>
          <w:lang w:val="en-US"/>
        </w:rPr>
        <w:t xml:space="preserve"> 131 450 (</w:t>
      </w:r>
      <w:proofErr w:type="spellStart"/>
      <w:r w:rsidRPr="00693000">
        <w:rPr>
          <w:lang w:val="en-US"/>
        </w:rPr>
        <w:t>với</w:t>
      </w:r>
      <w:proofErr w:type="spellEnd"/>
      <w:r w:rsidRPr="00693000">
        <w:rPr>
          <w:lang w:val="en-US"/>
        </w:rPr>
        <w:t xml:space="preserve"> </w:t>
      </w:r>
      <w:proofErr w:type="spellStart"/>
      <w:r w:rsidRPr="00693000">
        <w:rPr>
          <w:lang w:val="en-US"/>
        </w:rPr>
        <w:t>giá</w:t>
      </w:r>
      <w:proofErr w:type="spellEnd"/>
      <w:r w:rsidRPr="00693000">
        <w:rPr>
          <w:lang w:val="en-US"/>
        </w:rPr>
        <w:t xml:space="preserve"> </w:t>
      </w:r>
      <w:proofErr w:type="spellStart"/>
      <w:r w:rsidRPr="00693000">
        <w:rPr>
          <w:lang w:val="en-US"/>
        </w:rPr>
        <w:t>biểu</w:t>
      </w:r>
      <w:proofErr w:type="spellEnd"/>
      <w:r w:rsidRPr="00693000">
        <w:rPr>
          <w:lang w:val="en-US"/>
        </w:rPr>
        <w:t xml:space="preserve"> </w:t>
      </w:r>
      <w:proofErr w:type="spellStart"/>
      <w:r w:rsidRPr="00693000">
        <w:rPr>
          <w:lang w:val="en-US"/>
        </w:rPr>
        <w:t>của</w:t>
      </w:r>
      <w:proofErr w:type="spellEnd"/>
      <w:r w:rsidRPr="00693000">
        <w:rPr>
          <w:lang w:val="en-US"/>
        </w:rPr>
        <w:t xml:space="preserve"> </w:t>
      </w:r>
      <w:proofErr w:type="spellStart"/>
      <w:r w:rsidRPr="00693000">
        <w:rPr>
          <w:lang w:val="en-US"/>
        </w:rPr>
        <w:t>cú</w:t>
      </w:r>
      <w:proofErr w:type="spellEnd"/>
      <w:r w:rsidRPr="00693000">
        <w:rPr>
          <w:lang w:val="en-US"/>
        </w:rPr>
        <w:t xml:space="preserve"> </w:t>
      </w:r>
      <w:proofErr w:type="spellStart"/>
      <w:r w:rsidRPr="00693000">
        <w:rPr>
          <w:lang w:val="en-US"/>
        </w:rPr>
        <w:t>gọi</w:t>
      </w:r>
      <w:proofErr w:type="spellEnd"/>
      <w:r w:rsidRPr="00693000">
        <w:rPr>
          <w:lang w:val="en-US"/>
        </w:rPr>
        <w:t xml:space="preserve"> </w:t>
      </w:r>
      <w:proofErr w:type="spellStart"/>
      <w:r w:rsidRPr="00693000">
        <w:rPr>
          <w:lang w:val="en-US"/>
        </w:rPr>
        <w:t>địa</w:t>
      </w:r>
      <w:proofErr w:type="spellEnd"/>
      <w:r w:rsidRPr="00693000">
        <w:rPr>
          <w:lang w:val="en-US"/>
        </w:rPr>
        <w:t xml:space="preserve"> </w:t>
      </w:r>
      <w:proofErr w:type="spellStart"/>
      <w:r w:rsidRPr="00693000">
        <w:rPr>
          <w:lang w:val="en-US"/>
        </w:rPr>
        <w:t>phương</w:t>
      </w:r>
      <w:proofErr w:type="spellEnd"/>
      <w:r w:rsidRPr="00693000">
        <w:rPr>
          <w:lang w:val="en-US"/>
        </w:rPr>
        <w:t xml:space="preserve">) </w:t>
      </w:r>
      <w:proofErr w:type="spellStart"/>
      <w:r w:rsidRPr="00693000">
        <w:rPr>
          <w:lang w:val="en-US"/>
        </w:rPr>
        <w:t>và</w:t>
      </w:r>
      <w:proofErr w:type="spellEnd"/>
      <w:r w:rsidRPr="00693000">
        <w:rPr>
          <w:lang w:val="en-US"/>
        </w:rPr>
        <w:t xml:space="preserve"> </w:t>
      </w:r>
      <w:proofErr w:type="spellStart"/>
      <w:r w:rsidRPr="00693000">
        <w:rPr>
          <w:lang w:val="en-US"/>
        </w:rPr>
        <w:t>yêu</w:t>
      </w:r>
      <w:proofErr w:type="spellEnd"/>
      <w:r w:rsidRPr="00693000">
        <w:rPr>
          <w:lang w:val="en-US"/>
        </w:rPr>
        <w:t xml:space="preserve"> </w:t>
      </w:r>
      <w:proofErr w:type="spellStart"/>
      <w:r w:rsidRPr="00693000">
        <w:rPr>
          <w:lang w:val="en-US"/>
        </w:rPr>
        <w:t>cầu</w:t>
      </w:r>
      <w:proofErr w:type="spellEnd"/>
      <w:r w:rsidRPr="00693000">
        <w:rPr>
          <w:lang w:val="en-US"/>
        </w:rPr>
        <w:t xml:space="preserve"> </w:t>
      </w:r>
      <w:proofErr w:type="spellStart"/>
      <w:r w:rsidRPr="00693000">
        <w:rPr>
          <w:lang w:val="en-US"/>
        </w:rPr>
        <w:t>được</w:t>
      </w:r>
      <w:proofErr w:type="spellEnd"/>
      <w:r w:rsidRPr="00693000">
        <w:rPr>
          <w:lang w:val="en-US"/>
        </w:rPr>
        <w:t xml:space="preserve"> </w:t>
      </w:r>
      <w:proofErr w:type="spellStart"/>
      <w:r w:rsidRPr="00693000">
        <w:rPr>
          <w:lang w:val="en-US"/>
        </w:rPr>
        <w:t>nối</w:t>
      </w:r>
      <w:proofErr w:type="spellEnd"/>
      <w:r w:rsidRPr="00693000">
        <w:rPr>
          <w:lang w:val="en-US"/>
        </w:rPr>
        <w:t xml:space="preserve"> </w:t>
      </w:r>
      <w:proofErr w:type="spellStart"/>
      <w:r w:rsidRPr="00693000">
        <w:rPr>
          <w:lang w:val="en-US"/>
        </w:rPr>
        <w:t>đường</w:t>
      </w:r>
      <w:proofErr w:type="spellEnd"/>
      <w:r w:rsidRPr="00693000">
        <w:rPr>
          <w:lang w:val="en-US"/>
        </w:rPr>
        <w:t xml:space="preserve"> </w:t>
      </w:r>
      <w:proofErr w:type="spellStart"/>
      <w:r w:rsidRPr="00693000">
        <w:rPr>
          <w:lang w:val="en-US"/>
        </w:rPr>
        <w:t>dây</w:t>
      </w:r>
      <w:proofErr w:type="spellEnd"/>
      <w:r w:rsidRPr="00693000">
        <w:rPr>
          <w:lang w:val="en-US"/>
        </w:rPr>
        <w:t xml:space="preserve"> </w:t>
      </w:r>
      <w:proofErr w:type="spellStart"/>
      <w:r w:rsidRPr="00693000">
        <w:rPr>
          <w:lang w:val="en-US"/>
        </w:rPr>
        <w:t>tới</w:t>
      </w:r>
      <w:proofErr w:type="spellEnd"/>
      <w:r w:rsidRPr="00693000">
        <w:rPr>
          <w:lang w:val="en-US"/>
        </w:rPr>
        <w:t xml:space="preserve"> </w:t>
      </w:r>
      <w:proofErr w:type="spellStart"/>
      <w:r w:rsidRPr="00693000">
        <w:rPr>
          <w:lang w:val="en-US"/>
        </w:rPr>
        <w:t>một</w:t>
      </w:r>
      <w:proofErr w:type="spellEnd"/>
      <w:r w:rsidRPr="00693000">
        <w:rPr>
          <w:lang w:val="en-US"/>
        </w:rPr>
        <w:t xml:space="preserve"> </w:t>
      </w:r>
      <w:proofErr w:type="spellStart"/>
      <w:r w:rsidRPr="00693000">
        <w:rPr>
          <w:lang w:val="en-US"/>
        </w:rPr>
        <w:t>Nhân</w:t>
      </w:r>
      <w:proofErr w:type="spellEnd"/>
      <w:r w:rsidRPr="00693000">
        <w:rPr>
          <w:lang w:val="en-US"/>
        </w:rPr>
        <w:t xml:space="preserve"> </w:t>
      </w:r>
      <w:proofErr w:type="spellStart"/>
      <w:r w:rsidRPr="00693000">
        <w:rPr>
          <w:lang w:val="en-US"/>
        </w:rPr>
        <w:t>Viên</w:t>
      </w:r>
      <w:proofErr w:type="spellEnd"/>
      <w:r w:rsidRPr="00693000">
        <w:rPr>
          <w:lang w:val="en-US"/>
        </w:rPr>
        <w:t xml:space="preserve"> </w:t>
      </w:r>
      <w:proofErr w:type="spellStart"/>
      <w:r w:rsidRPr="00693000">
        <w:rPr>
          <w:lang w:val="en-US"/>
        </w:rPr>
        <w:t>Thông</w:t>
      </w:r>
      <w:proofErr w:type="spellEnd"/>
      <w:r w:rsidRPr="00693000">
        <w:rPr>
          <w:lang w:val="en-US"/>
        </w:rPr>
        <w:t xml:space="preserve"> Tin </w:t>
      </w:r>
      <w:proofErr w:type="spellStart"/>
      <w:r w:rsidRPr="00693000">
        <w:rPr>
          <w:lang w:val="en-US"/>
        </w:rPr>
        <w:t>tại</w:t>
      </w:r>
      <w:proofErr w:type="spellEnd"/>
      <w:r w:rsidRPr="00693000">
        <w:rPr>
          <w:lang w:val="en-US"/>
        </w:rPr>
        <w:t xml:space="preserve"> </w:t>
      </w:r>
      <w:proofErr w:type="spellStart"/>
      <w:r w:rsidRPr="00693000">
        <w:rPr>
          <w:lang w:val="en-US"/>
        </w:rPr>
        <w:t>Bộ</w:t>
      </w:r>
      <w:proofErr w:type="spellEnd"/>
      <w:r w:rsidRPr="00693000">
        <w:rPr>
          <w:lang w:val="en-US"/>
        </w:rPr>
        <w:t xml:space="preserve"> </w:t>
      </w:r>
      <w:proofErr w:type="spellStart"/>
      <w:r w:rsidRPr="00693000">
        <w:rPr>
          <w:lang w:val="en-US"/>
        </w:rPr>
        <w:t>Tiêu</w:t>
      </w:r>
      <w:proofErr w:type="spellEnd"/>
      <w:r w:rsidRPr="00693000">
        <w:rPr>
          <w:lang w:val="en-US"/>
        </w:rPr>
        <w:t xml:space="preserve"> </w:t>
      </w:r>
      <w:proofErr w:type="spellStart"/>
      <w:r w:rsidRPr="00693000">
        <w:rPr>
          <w:lang w:val="en-US"/>
        </w:rPr>
        <w:t>Thụ</w:t>
      </w:r>
      <w:proofErr w:type="spellEnd"/>
      <w:r w:rsidRPr="00693000">
        <w:rPr>
          <w:lang w:val="en-US"/>
        </w:rPr>
        <w:t xml:space="preserve"> </w:t>
      </w:r>
      <w:proofErr w:type="spellStart"/>
      <w:r w:rsidRPr="00693000">
        <w:rPr>
          <w:lang w:val="en-US"/>
        </w:rPr>
        <w:t>Sự</w:t>
      </w:r>
      <w:proofErr w:type="spellEnd"/>
      <w:r w:rsidRPr="00693000">
        <w:rPr>
          <w:lang w:val="en-US"/>
        </w:rPr>
        <w:t xml:space="preserve"> </w:t>
      </w:r>
      <w:proofErr w:type="spellStart"/>
      <w:r w:rsidRPr="00693000">
        <w:rPr>
          <w:lang w:val="en-US"/>
        </w:rPr>
        <w:t>Vụ</w:t>
      </w:r>
      <w:proofErr w:type="spellEnd"/>
      <w:r w:rsidRPr="00693000">
        <w:rPr>
          <w:lang w:val="en-US"/>
        </w:rPr>
        <w:t xml:space="preserve"> Victoria (Consumer Affairs Victoria) qua </w:t>
      </w:r>
      <w:proofErr w:type="spellStart"/>
      <w:r w:rsidRPr="00693000">
        <w:rPr>
          <w:lang w:val="en-US"/>
        </w:rPr>
        <w:t>số</w:t>
      </w:r>
      <w:proofErr w:type="spellEnd"/>
      <w:r w:rsidRPr="00693000">
        <w:rPr>
          <w:lang w:val="en-US"/>
        </w:rPr>
        <w:t xml:space="preserve"> 1300 55 81 81.</w:t>
      </w:r>
    </w:p>
    <w:p w14:paraId="0B34F692" w14:textId="77777777" w:rsidR="00693000" w:rsidRPr="00693000" w:rsidRDefault="00693000" w:rsidP="00693000">
      <w:pPr>
        <w:spacing w:before="0" w:after="0"/>
        <w:rPr>
          <w:lang w:val="en-US"/>
        </w:rPr>
      </w:pPr>
    </w:p>
    <w:p w14:paraId="09E400D4" w14:textId="77777777" w:rsidR="00693000" w:rsidRPr="00693000" w:rsidRDefault="00693000" w:rsidP="00693000">
      <w:pPr>
        <w:spacing w:before="0" w:after="0"/>
        <w:rPr>
          <w:lang w:val="en-US"/>
        </w:rPr>
      </w:pPr>
      <w:proofErr w:type="gramStart"/>
      <w:r w:rsidRPr="00693000">
        <w:rPr>
          <w:b/>
          <w:bCs/>
          <w:lang w:val="en-US"/>
        </w:rPr>
        <w:t>Somali</w:t>
      </w:r>
      <w:r w:rsidRPr="00693000">
        <w:rPr>
          <w:lang w:val="en-US"/>
        </w:rPr>
        <w:t xml:space="preserve">  </w:t>
      </w:r>
      <w:proofErr w:type="spellStart"/>
      <w:r w:rsidRPr="00693000">
        <w:rPr>
          <w:lang w:val="en-US"/>
        </w:rPr>
        <w:t>Haddii</w:t>
      </w:r>
      <w:proofErr w:type="spellEnd"/>
      <w:proofErr w:type="gramEnd"/>
      <w:r w:rsidRPr="00693000">
        <w:rPr>
          <w:lang w:val="en-US"/>
        </w:rPr>
        <w:t xml:space="preserve"> </w:t>
      </w:r>
      <w:proofErr w:type="spellStart"/>
      <w:r w:rsidRPr="00693000">
        <w:rPr>
          <w:lang w:val="en-US"/>
        </w:rPr>
        <w:t>aad</w:t>
      </w:r>
      <w:proofErr w:type="spellEnd"/>
      <w:r w:rsidRPr="00693000">
        <w:rPr>
          <w:lang w:val="en-US"/>
        </w:rPr>
        <w:t xml:space="preserve"> </w:t>
      </w:r>
      <w:proofErr w:type="spellStart"/>
      <w:r w:rsidRPr="00693000">
        <w:rPr>
          <w:lang w:val="en-US"/>
        </w:rPr>
        <w:t>dhibaato</w:t>
      </w:r>
      <w:proofErr w:type="spellEnd"/>
      <w:r w:rsidRPr="00693000">
        <w:rPr>
          <w:lang w:val="en-US"/>
        </w:rPr>
        <w:t xml:space="preserve"> </w:t>
      </w:r>
      <w:proofErr w:type="spellStart"/>
      <w:r w:rsidRPr="00693000">
        <w:rPr>
          <w:lang w:val="en-US"/>
        </w:rPr>
        <w:t>ku</w:t>
      </w:r>
      <w:proofErr w:type="spellEnd"/>
      <w:r w:rsidRPr="00693000">
        <w:rPr>
          <w:lang w:val="en-US"/>
        </w:rPr>
        <w:t xml:space="preserve"> </w:t>
      </w:r>
      <w:proofErr w:type="spellStart"/>
      <w:r w:rsidRPr="00693000">
        <w:rPr>
          <w:lang w:val="en-US"/>
        </w:rPr>
        <w:t>qabto</w:t>
      </w:r>
      <w:proofErr w:type="spellEnd"/>
      <w:r w:rsidRPr="00693000">
        <w:rPr>
          <w:lang w:val="en-US"/>
        </w:rPr>
        <w:t xml:space="preserve"> </w:t>
      </w:r>
      <w:proofErr w:type="spellStart"/>
      <w:r w:rsidRPr="00693000">
        <w:rPr>
          <w:lang w:val="en-US"/>
        </w:rPr>
        <w:t>fahmida</w:t>
      </w:r>
      <w:proofErr w:type="spellEnd"/>
      <w:r w:rsidRPr="00693000">
        <w:rPr>
          <w:lang w:val="en-US"/>
        </w:rPr>
        <w:t xml:space="preserve"> </w:t>
      </w:r>
      <w:proofErr w:type="spellStart"/>
      <w:r w:rsidRPr="00693000">
        <w:rPr>
          <w:lang w:val="en-US"/>
        </w:rPr>
        <w:t>Ingiriiska</w:t>
      </w:r>
      <w:proofErr w:type="spellEnd"/>
      <w:r w:rsidRPr="00693000">
        <w:rPr>
          <w:lang w:val="en-US"/>
        </w:rPr>
        <w:t xml:space="preserve">, La </w:t>
      </w:r>
      <w:proofErr w:type="spellStart"/>
      <w:r w:rsidRPr="00693000">
        <w:rPr>
          <w:lang w:val="en-US"/>
        </w:rPr>
        <w:t>xiriir</w:t>
      </w:r>
      <w:proofErr w:type="spellEnd"/>
      <w:r w:rsidRPr="00693000">
        <w:rPr>
          <w:lang w:val="en-US"/>
        </w:rPr>
        <w:t xml:space="preserve"> </w:t>
      </w:r>
      <w:proofErr w:type="spellStart"/>
      <w:r w:rsidRPr="00693000">
        <w:rPr>
          <w:lang w:val="en-US"/>
        </w:rPr>
        <w:t>Adeega</w:t>
      </w:r>
      <w:proofErr w:type="spellEnd"/>
      <w:r w:rsidRPr="00693000">
        <w:rPr>
          <w:lang w:val="en-US"/>
        </w:rPr>
        <w:t xml:space="preserve"> </w:t>
      </w:r>
      <w:proofErr w:type="spellStart"/>
      <w:r w:rsidRPr="00693000">
        <w:rPr>
          <w:lang w:val="en-US"/>
        </w:rPr>
        <w:t>Tarjumida</w:t>
      </w:r>
      <w:proofErr w:type="spellEnd"/>
      <w:r w:rsidRPr="00693000">
        <w:rPr>
          <w:lang w:val="en-US"/>
        </w:rPr>
        <w:t xml:space="preserve"> </w:t>
      </w:r>
      <w:proofErr w:type="spellStart"/>
      <w:r w:rsidRPr="00693000">
        <w:rPr>
          <w:lang w:val="en-US"/>
        </w:rPr>
        <w:t>iyo</w:t>
      </w:r>
      <w:proofErr w:type="spellEnd"/>
      <w:r w:rsidRPr="00693000">
        <w:rPr>
          <w:lang w:val="en-US"/>
        </w:rPr>
        <w:t xml:space="preserve"> </w:t>
      </w:r>
      <w:proofErr w:type="spellStart"/>
      <w:r w:rsidRPr="00693000">
        <w:rPr>
          <w:lang w:val="en-US"/>
        </w:rPr>
        <w:t>Afcelinta</w:t>
      </w:r>
      <w:proofErr w:type="spellEnd"/>
      <w:r w:rsidRPr="00693000">
        <w:rPr>
          <w:lang w:val="en-US"/>
        </w:rPr>
        <w:t xml:space="preserve"> (TIS) </w:t>
      </w:r>
      <w:proofErr w:type="spellStart"/>
      <w:r w:rsidRPr="00693000">
        <w:rPr>
          <w:lang w:val="en-US"/>
        </w:rPr>
        <w:t>telefoonka</w:t>
      </w:r>
      <w:proofErr w:type="spellEnd"/>
      <w:r w:rsidRPr="00693000">
        <w:rPr>
          <w:lang w:val="en-US"/>
        </w:rPr>
        <w:t xml:space="preserve"> 131 450 (</w:t>
      </w:r>
      <w:proofErr w:type="spellStart"/>
      <w:r w:rsidRPr="00693000">
        <w:rPr>
          <w:lang w:val="en-US"/>
        </w:rPr>
        <w:t>qiimaha</w:t>
      </w:r>
      <w:proofErr w:type="spellEnd"/>
      <w:r w:rsidRPr="00693000">
        <w:rPr>
          <w:lang w:val="en-US"/>
        </w:rPr>
        <w:t xml:space="preserve"> </w:t>
      </w:r>
      <w:proofErr w:type="spellStart"/>
      <w:r w:rsidRPr="00693000">
        <w:rPr>
          <w:lang w:val="en-US"/>
        </w:rPr>
        <w:t>meesha</w:t>
      </w:r>
      <w:proofErr w:type="spellEnd"/>
      <w:r w:rsidRPr="00693000">
        <w:rPr>
          <w:lang w:val="en-US"/>
        </w:rPr>
        <w:t xml:space="preserve"> </w:t>
      </w:r>
      <w:proofErr w:type="spellStart"/>
      <w:r w:rsidRPr="00693000">
        <w:rPr>
          <w:lang w:val="en-US"/>
        </w:rPr>
        <w:t>aad</w:t>
      </w:r>
      <w:proofErr w:type="spellEnd"/>
      <w:r w:rsidRPr="00693000">
        <w:rPr>
          <w:lang w:val="en-US"/>
        </w:rPr>
        <w:t xml:space="preserve"> </w:t>
      </w:r>
      <w:proofErr w:type="spellStart"/>
      <w:r w:rsidRPr="00693000">
        <w:rPr>
          <w:lang w:val="en-US"/>
        </w:rPr>
        <w:t>joogto</w:t>
      </w:r>
      <w:proofErr w:type="spellEnd"/>
      <w:r w:rsidRPr="00693000">
        <w:rPr>
          <w:lang w:val="en-US"/>
        </w:rPr>
        <w:t xml:space="preserve">) </w:t>
      </w:r>
      <w:proofErr w:type="spellStart"/>
      <w:r w:rsidRPr="00693000">
        <w:rPr>
          <w:lang w:val="en-US"/>
        </w:rPr>
        <w:t>weydiisuna</w:t>
      </w:r>
      <w:proofErr w:type="spellEnd"/>
      <w:r w:rsidRPr="00693000">
        <w:rPr>
          <w:lang w:val="en-US"/>
        </w:rPr>
        <w:t xml:space="preserve"> in </w:t>
      </w:r>
      <w:proofErr w:type="spellStart"/>
      <w:r w:rsidRPr="00693000">
        <w:rPr>
          <w:lang w:val="en-US"/>
        </w:rPr>
        <w:t>lagugu</w:t>
      </w:r>
      <w:proofErr w:type="spellEnd"/>
      <w:r w:rsidRPr="00693000">
        <w:rPr>
          <w:lang w:val="en-US"/>
        </w:rPr>
        <w:t xml:space="preserve"> </w:t>
      </w:r>
      <w:proofErr w:type="spellStart"/>
      <w:r w:rsidRPr="00693000">
        <w:rPr>
          <w:lang w:val="en-US"/>
        </w:rPr>
        <w:t>xiro</w:t>
      </w:r>
      <w:proofErr w:type="spellEnd"/>
      <w:r w:rsidRPr="00693000">
        <w:rPr>
          <w:lang w:val="en-US"/>
        </w:rPr>
        <w:t xml:space="preserve"> </w:t>
      </w:r>
      <w:proofErr w:type="spellStart"/>
      <w:r w:rsidRPr="00693000">
        <w:rPr>
          <w:lang w:val="en-US"/>
        </w:rPr>
        <w:t>Sarkaalka</w:t>
      </w:r>
      <w:proofErr w:type="spellEnd"/>
      <w:r w:rsidRPr="00693000">
        <w:rPr>
          <w:lang w:val="en-US"/>
        </w:rPr>
        <w:t xml:space="preserve"> </w:t>
      </w:r>
      <w:proofErr w:type="spellStart"/>
      <w:r w:rsidRPr="00693000">
        <w:rPr>
          <w:lang w:val="en-US"/>
        </w:rPr>
        <w:t>Macluumaadka</w:t>
      </w:r>
      <w:proofErr w:type="spellEnd"/>
      <w:r w:rsidRPr="00693000">
        <w:rPr>
          <w:lang w:val="en-US"/>
        </w:rPr>
        <w:t xml:space="preserve"> </w:t>
      </w:r>
      <w:proofErr w:type="spellStart"/>
      <w:r w:rsidRPr="00693000">
        <w:rPr>
          <w:lang w:val="en-US"/>
        </w:rPr>
        <w:t>ee</w:t>
      </w:r>
      <w:proofErr w:type="spellEnd"/>
      <w:r w:rsidRPr="00693000">
        <w:rPr>
          <w:lang w:val="en-US"/>
        </w:rPr>
        <w:t xml:space="preserve"> </w:t>
      </w:r>
      <w:proofErr w:type="spellStart"/>
      <w:r w:rsidRPr="00693000">
        <w:rPr>
          <w:lang w:val="en-US"/>
        </w:rPr>
        <w:t>Arrimaha</w:t>
      </w:r>
      <w:proofErr w:type="spellEnd"/>
      <w:r w:rsidRPr="00693000">
        <w:rPr>
          <w:lang w:val="en-US"/>
        </w:rPr>
        <w:t xml:space="preserve"> </w:t>
      </w:r>
      <w:proofErr w:type="spellStart"/>
      <w:r w:rsidRPr="00693000">
        <w:rPr>
          <w:lang w:val="en-US"/>
        </w:rPr>
        <w:t>Macmiilaha</w:t>
      </w:r>
      <w:proofErr w:type="spellEnd"/>
      <w:r w:rsidRPr="00693000">
        <w:rPr>
          <w:lang w:val="en-US"/>
        </w:rPr>
        <w:t xml:space="preserve"> </w:t>
      </w:r>
    </w:p>
    <w:p w14:paraId="0B008AED" w14:textId="77777777" w:rsidR="00693000" w:rsidRPr="00693000" w:rsidRDefault="00693000" w:rsidP="00693000">
      <w:pPr>
        <w:spacing w:before="0" w:after="0"/>
        <w:rPr>
          <w:lang w:val="en-US"/>
        </w:rPr>
      </w:pPr>
      <w:proofErr w:type="spellStart"/>
      <w:r w:rsidRPr="00693000">
        <w:rPr>
          <w:lang w:val="en-US"/>
        </w:rPr>
        <w:t>Fiktooriya</w:t>
      </w:r>
      <w:proofErr w:type="spellEnd"/>
      <w:r w:rsidRPr="00693000">
        <w:rPr>
          <w:lang w:val="en-US"/>
        </w:rPr>
        <w:t xml:space="preserve"> </w:t>
      </w:r>
      <w:proofErr w:type="spellStart"/>
      <w:r w:rsidRPr="00693000">
        <w:rPr>
          <w:lang w:val="en-US"/>
        </w:rPr>
        <w:t>tel</w:t>
      </w:r>
      <w:proofErr w:type="spellEnd"/>
      <w:r w:rsidRPr="00693000">
        <w:rPr>
          <w:lang w:val="en-US"/>
        </w:rPr>
        <w:t>: 1300 55 81 81.</w:t>
      </w:r>
    </w:p>
    <w:p w14:paraId="2EDE6BA2" w14:textId="77777777" w:rsidR="00693000" w:rsidRPr="00693000" w:rsidRDefault="00693000" w:rsidP="00693000">
      <w:pPr>
        <w:spacing w:before="0" w:after="0"/>
        <w:rPr>
          <w:lang w:val="en-US"/>
        </w:rPr>
      </w:pPr>
    </w:p>
    <w:p w14:paraId="25D3EEE9" w14:textId="77777777" w:rsidR="00693000" w:rsidRPr="00693000" w:rsidRDefault="00693000" w:rsidP="00693000">
      <w:pPr>
        <w:spacing w:before="0" w:after="0"/>
        <w:rPr>
          <w:lang w:val="en-US"/>
        </w:rPr>
      </w:pPr>
      <w:proofErr w:type="gramStart"/>
      <w:r w:rsidRPr="00693000">
        <w:rPr>
          <w:lang w:val="en-US"/>
        </w:rPr>
        <w:t xml:space="preserve">Chinese  </w:t>
      </w:r>
      <w:proofErr w:type="spellStart"/>
      <w:r w:rsidRPr="00693000">
        <w:rPr>
          <w:rFonts w:ascii="MS Gothic" w:eastAsia="MS Gothic" w:hAnsi="MS Gothic" w:cs="MS Gothic" w:hint="eastAsia"/>
          <w:lang w:val="en-US"/>
        </w:rPr>
        <w:t>如果您聽不大懂英語</w:t>
      </w:r>
      <w:proofErr w:type="gramEnd"/>
      <w:r w:rsidRPr="00693000">
        <w:rPr>
          <w:rFonts w:ascii="MS Gothic" w:eastAsia="MS Gothic" w:hAnsi="MS Gothic" w:cs="MS Gothic" w:hint="eastAsia"/>
          <w:lang w:val="en-US"/>
        </w:rPr>
        <w:t>，請打電話給口譯和筆譯服務處，電話</w:t>
      </w:r>
      <w:proofErr w:type="spellEnd"/>
      <w:r w:rsidRPr="00693000">
        <w:rPr>
          <w:rFonts w:ascii="MS Gothic" w:eastAsia="MS Gothic" w:hAnsi="MS Gothic" w:cs="MS Gothic" w:hint="eastAsia"/>
          <w:lang w:val="en-US"/>
        </w:rPr>
        <w:t>：</w:t>
      </w:r>
      <w:r w:rsidRPr="00693000">
        <w:rPr>
          <w:lang w:val="en-US"/>
        </w:rPr>
        <w:t>131 450</w:t>
      </w:r>
      <w:r w:rsidRPr="00693000">
        <w:rPr>
          <w:rFonts w:ascii="MS Gothic" w:eastAsia="MS Gothic" w:hAnsi="MS Gothic" w:cs="MS Gothic" w:hint="eastAsia"/>
          <w:lang w:val="en-US"/>
        </w:rPr>
        <w:t>（</w:t>
      </w:r>
      <w:proofErr w:type="spellStart"/>
      <w:r w:rsidRPr="00693000">
        <w:rPr>
          <w:rFonts w:ascii="MS Gothic" w:eastAsia="MS Gothic" w:hAnsi="MS Gothic" w:cs="MS Gothic" w:hint="eastAsia"/>
          <w:lang w:val="en-US"/>
        </w:rPr>
        <w:t>衹花費一個普通電話費</w:t>
      </w:r>
      <w:proofErr w:type="spellEnd"/>
      <w:r w:rsidRPr="00693000">
        <w:rPr>
          <w:rFonts w:ascii="MS Gothic" w:eastAsia="MS Gothic" w:hAnsi="MS Gothic" w:cs="MS Gothic" w:hint="eastAsia"/>
          <w:lang w:val="en-US"/>
        </w:rPr>
        <w:t>），</w:t>
      </w:r>
      <w:proofErr w:type="spellStart"/>
      <w:r w:rsidRPr="00693000">
        <w:rPr>
          <w:rFonts w:ascii="MS Gothic" w:eastAsia="MS Gothic" w:hAnsi="MS Gothic" w:cs="MS Gothic" w:hint="eastAsia"/>
          <w:lang w:val="en-US"/>
        </w:rPr>
        <w:t>讓他們幫您接通維多利亞消費者事務處</w:t>
      </w:r>
      <w:proofErr w:type="spellEnd"/>
      <w:r w:rsidRPr="00693000">
        <w:rPr>
          <w:rFonts w:ascii="MS Gothic" w:eastAsia="MS Gothic" w:hAnsi="MS Gothic" w:cs="MS Gothic" w:hint="eastAsia"/>
          <w:lang w:val="en-US"/>
        </w:rPr>
        <w:t>（</w:t>
      </w:r>
      <w:r w:rsidRPr="00693000">
        <w:rPr>
          <w:lang w:val="en-US"/>
        </w:rPr>
        <w:t>Consumer Affairs Victoria</w:t>
      </w:r>
      <w:r w:rsidRPr="00693000">
        <w:rPr>
          <w:rFonts w:ascii="MS Gothic" w:eastAsia="MS Gothic" w:hAnsi="MS Gothic" w:cs="MS Gothic" w:hint="eastAsia"/>
          <w:lang w:val="en-US"/>
        </w:rPr>
        <w:t>）</w:t>
      </w:r>
      <w:proofErr w:type="spellStart"/>
      <w:r w:rsidRPr="00693000">
        <w:rPr>
          <w:rFonts w:ascii="MS Gothic" w:eastAsia="MS Gothic" w:hAnsi="MS Gothic" w:cs="MS Gothic" w:hint="eastAsia"/>
          <w:lang w:val="en-US"/>
        </w:rPr>
        <w:t>的信息官員，電話</w:t>
      </w:r>
      <w:proofErr w:type="spellEnd"/>
      <w:r w:rsidRPr="00693000">
        <w:rPr>
          <w:rFonts w:ascii="MS Gothic" w:eastAsia="MS Gothic" w:hAnsi="MS Gothic" w:cs="MS Gothic" w:hint="eastAsia"/>
          <w:lang w:val="en-US"/>
        </w:rPr>
        <w:t>：</w:t>
      </w:r>
      <w:r w:rsidRPr="00693000">
        <w:rPr>
          <w:lang w:val="en-US"/>
        </w:rPr>
        <w:t>1300 55 81 81</w:t>
      </w:r>
      <w:r w:rsidRPr="00693000">
        <w:rPr>
          <w:rFonts w:ascii="MS Gothic" w:eastAsia="MS Gothic" w:hAnsi="MS Gothic" w:cs="MS Gothic" w:hint="eastAsia"/>
          <w:lang w:val="en-US"/>
        </w:rPr>
        <w:t>。</w:t>
      </w:r>
    </w:p>
    <w:p w14:paraId="4E8117F1" w14:textId="77777777" w:rsidR="00693000" w:rsidRPr="00693000" w:rsidRDefault="00693000" w:rsidP="00693000">
      <w:pPr>
        <w:spacing w:before="0" w:after="0"/>
        <w:rPr>
          <w:lang w:val="en-US"/>
        </w:rPr>
      </w:pPr>
    </w:p>
    <w:p w14:paraId="49805456" w14:textId="77777777" w:rsidR="00693000" w:rsidRPr="00693000" w:rsidRDefault="00693000" w:rsidP="00693000">
      <w:pPr>
        <w:spacing w:before="0" w:after="0"/>
        <w:rPr>
          <w:lang w:val="en-US"/>
        </w:rPr>
      </w:pPr>
      <w:r w:rsidRPr="00693000">
        <w:rPr>
          <w:b/>
          <w:bCs/>
          <w:lang w:val="en-US"/>
        </w:rPr>
        <w:t>Serbian</w:t>
      </w:r>
      <w:r w:rsidRPr="00693000">
        <w:rPr>
          <w:lang w:val="en-US"/>
        </w:rPr>
        <w:t xml:space="preserve">  </w:t>
      </w:r>
      <w:proofErr w:type="spellStart"/>
      <w:r w:rsidRPr="00693000">
        <w:rPr>
          <w:lang w:val="en-US"/>
        </w:rPr>
        <w:t>Ако</w:t>
      </w:r>
      <w:proofErr w:type="spellEnd"/>
      <w:r w:rsidRPr="00693000">
        <w:rPr>
          <w:lang w:val="en-US"/>
        </w:rPr>
        <w:t xml:space="preserve"> </w:t>
      </w:r>
      <w:proofErr w:type="spellStart"/>
      <w:r w:rsidRPr="00693000">
        <w:rPr>
          <w:lang w:val="en-US"/>
        </w:rPr>
        <w:t>вам</w:t>
      </w:r>
      <w:proofErr w:type="spellEnd"/>
      <w:r w:rsidRPr="00693000">
        <w:rPr>
          <w:lang w:val="en-US"/>
        </w:rPr>
        <w:t xml:space="preserve"> </w:t>
      </w:r>
      <w:proofErr w:type="spellStart"/>
      <w:r w:rsidRPr="00693000">
        <w:rPr>
          <w:lang w:val="en-US"/>
        </w:rPr>
        <w:t>је</w:t>
      </w:r>
      <w:proofErr w:type="spellEnd"/>
      <w:r w:rsidRPr="00693000">
        <w:rPr>
          <w:lang w:val="en-US"/>
        </w:rPr>
        <w:t xml:space="preserve"> </w:t>
      </w:r>
      <w:proofErr w:type="spellStart"/>
      <w:r w:rsidRPr="00693000">
        <w:rPr>
          <w:lang w:val="en-US"/>
        </w:rPr>
        <w:t>тешко</w:t>
      </w:r>
      <w:proofErr w:type="spellEnd"/>
      <w:r w:rsidRPr="00693000">
        <w:rPr>
          <w:lang w:val="en-US"/>
        </w:rPr>
        <w:t xml:space="preserve"> </w:t>
      </w:r>
      <w:proofErr w:type="spellStart"/>
      <w:r w:rsidRPr="00693000">
        <w:rPr>
          <w:lang w:val="en-US"/>
        </w:rPr>
        <w:t>да</w:t>
      </w:r>
      <w:proofErr w:type="spellEnd"/>
      <w:r w:rsidRPr="00693000">
        <w:rPr>
          <w:lang w:val="en-US"/>
        </w:rPr>
        <w:t xml:space="preserve"> </w:t>
      </w:r>
      <w:proofErr w:type="spellStart"/>
      <w:r w:rsidRPr="00693000">
        <w:rPr>
          <w:lang w:val="en-US"/>
        </w:rPr>
        <w:t>разумете</w:t>
      </w:r>
      <w:proofErr w:type="spellEnd"/>
      <w:r w:rsidRPr="00693000">
        <w:rPr>
          <w:lang w:val="en-US"/>
        </w:rPr>
        <w:t xml:space="preserve"> </w:t>
      </w:r>
      <w:proofErr w:type="spellStart"/>
      <w:r w:rsidRPr="00693000">
        <w:rPr>
          <w:lang w:val="en-US"/>
        </w:rPr>
        <w:t>енглески</w:t>
      </w:r>
      <w:proofErr w:type="spellEnd"/>
      <w:r w:rsidRPr="00693000">
        <w:rPr>
          <w:lang w:val="en-US"/>
        </w:rPr>
        <w:t xml:space="preserve">, </w:t>
      </w:r>
      <w:proofErr w:type="spellStart"/>
      <w:r w:rsidRPr="00693000">
        <w:rPr>
          <w:lang w:val="en-US"/>
        </w:rPr>
        <w:t>назовите</w:t>
      </w:r>
      <w:proofErr w:type="spellEnd"/>
      <w:r w:rsidRPr="00693000">
        <w:rPr>
          <w:lang w:val="en-US"/>
        </w:rPr>
        <w:t xml:space="preserve"> </w:t>
      </w:r>
      <w:proofErr w:type="spellStart"/>
      <w:r w:rsidRPr="00693000">
        <w:rPr>
          <w:lang w:val="en-US"/>
        </w:rPr>
        <w:t>Службу</w:t>
      </w:r>
      <w:proofErr w:type="spellEnd"/>
      <w:r w:rsidRPr="00693000">
        <w:rPr>
          <w:lang w:val="en-US"/>
        </w:rPr>
        <w:t xml:space="preserve"> </w:t>
      </w:r>
      <w:proofErr w:type="spellStart"/>
      <w:r w:rsidRPr="00693000">
        <w:rPr>
          <w:lang w:val="en-US"/>
        </w:rPr>
        <w:t>преводилаца</w:t>
      </w:r>
      <w:proofErr w:type="spellEnd"/>
      <w:r w:rsidRPr="00693000">
        <w:rPr>
          <w:lang w:val="en-US"/>
        </w:rPr>
        <w:t xml:space="preserve"> и </w:t>
      </w:r>
      <w:proofErr w:type="spellStart"/>
      <w:r w:rsidRPr="00693000">
        <w:rPr>
          <w:lang w:val="en-US"/>
        </w:rPr>
        <w:t>тумача</w:t>
      </w:r>
      <w:proofErr w:type="spellEnd"/>
      <w:r w:rsidRPr="00693000">
        <w:rPr>
          <w:lang w:val="en-US"/>
        </w:rPr>
        <w:t xml:space="preserve"> (Translating and Interpreting Service – TIS) </w:t>
      </w:r>
      <w:proofErr w:type="spellStart"/>
      <w:r w:rsidRPr="00693000">
        <w:rPr>
          <w:lang w:val="en-US"/>
        </w:rPr>
        <w:t>на</w:t>
      </w:r>
      <w:proofErr w:type="spellEnd"/>
      <w:r w:rsidRPr="00693000">
        <w:rPr>
          <w:lang w:val="en-US"/>
        </w:rPr>
        <w:t xml:space="preserve"> 131 450 (</w:t>
      </w:r>
      <w:proofErr w:type="spellStart"/>
      <w:r w:rsidRPr="00693000">
        <w:rPr>
          <w:lang w:val="en-US"/>
        </w:rPr>
        <w:t>по</w:t>
      </w:r>
      <w:proofErr w:type="spellEnd"/>
      <w:r w:rsidRPr="00693000">
        <w:rPr>
          <w:lang w:val="en-US"/>
        </w:rPr>
        <w:t xml:space="preserve"> </w:t>
      </w:r>
      <w:proofErr w:type="spellStart"/>
      <w:r w:rsidRPr="00693000">
        <w:rPr>
          <w:lang w:val="en-US"/>
        </w:rPr>
        <w:t>цену</w:t>
      </w:r>
      <w:proofErr w:type="spellEnd"/>
      <w:r w:rsidRPr="00693000">
        <w:rPr>
          <w:lang w:val="en-US"/>
        </w:rPr>
        <w:t xml:space="preserve"> </w:t>
      </w:r>
      <w:proofErr w:type="spellStart"/>
      <w:r w:rsidRPr="00693000">
        <w:rPr>
          <w:lang w:val="en-US"/>
        </w:rPr>
        <w:t>локалног</w:t>
      </w:r>
      <w:proofErr w:type="spellEnd"/>
      <w:r w:rsidRPr="00693000">
        <w:rPr>
          <w:lang w:val="en-US"/>
        </w:rPr>
        <w:t xml:space="preserve"> </w:t>
      </w:r>
      <w:proofErr w:type="spellStart"/>
      <w:r w:rsidRPr="00693000">
        <w:rPr>
          <w:lang w:val="en-US"/>
        </w:rPr>
        <w:t>позива</w:t>
      </w:r>
      <w:proofErr w:type="spellEnd"/>
      <w:r w:rsidRPr="00693000">
        <w:rPr>
          <w:lang w:val="en-US"/>
        </w:rPr>
        <w:t xml:space="preserve">) и </w:t>
      </w:r>
      <w:proofErr w:type="spellStart"/>
      <w:r w:rsidRPr="00693000">
        <w:rPr>
          <w:lang w:val="en-US"/>
        </w:rPr>
        <w:t>замолите</w:t>
      </w:r>
      <w:proofErr w:type="spellEnd"/>
      <w:r w:rsidRPr="00693000">
        <w:rPr>
          <w:lang w:val="en-US"/>
        </w:rPr>
        <w:t xml:space="preserve"> </w:t>
      </w:r>
      <w:proofErr w:type="spellStart"/>
      <w:r w:rsidRPr="00693000">
        <w:rPr>
          <w:lang w:val="en-US"/>
        </w:rPr>
        <w:t>их</w:t>
      </w:r>
      <w:proofErr w:type="spellEnd"/>
      <w:r w:rsidRPr="00693000">
        <w:rPr>
          <w:lang w:val="en-US"/>
        </w:rPr>
        <w:t xml:space="preserve"> </w:t>
      </w:r>
      <w:proofErr w:type="spellStart"/>
      <w:r w:rsidRPr="00693000">
        <w:rPr>
          <w:lang w:val="en-US"/>
        </w:rPr>
        <w:t>да</w:t>
      </w:r>
      <w:proofErr w:type="spellEnd"/>
      <w:r w:rsidRPr="00693000">
        <w:rPr>
          <w:lang w:val="en-US"/>
        </w:rPr>
        <w:t xml:space="preserve"> </w:t>
      </w:r>
      <w:proofErr w:type="spellStart"/>
      <w:r w:rsidRPr="00693000">
        <w:rPr>
          <w:lang w:val="en-US"/>
        </w:rPr>
        <w:t>вас</w:t>
      </w:r>
      <w:proofErr w:type="spellEnd"/>
      <w:r w:rsidRPr="00693000">
        <w:rPr>
          <w:lang w:val="en-US"/>
        </w:rPr>
        <w:t xml:space="preserve"> </w:t>
      </w:r>
      <w:proofErr w:type="spellStart"/>
      <w:r w:rsidRPr="00693000">
        <w:rPr>
          <w:lang w:val="en-US"/>
        </w:rPr>
        <w:t>повежу</w:t>
      </w:r>
      <w:proofErr w:type="spellEnd"/>
      <w:r w:rsidRPr="00693000">
        <w:rPr>
          <w:lang w:val="en-US"/>
        </w:rPr>
        <w:t xml:space="preserve"> </w:t>
      </w:r>
      <w:proofErr w:type="spellStart"/>
      <w:r w:rsidRPr="00693000">
        <w:rPr>
          <w:lang w:val="en-US"/>
        </w:rPr>
        <w:t>са</w:t>
      </w:r>
      <w:proofErr w:type="spellEnd"/>
      <w:r w:rsidRPr="00693000">
        <w:rPr>
          <w:lang w:val="en-US"/>
        </w:rPr>
        <w:t xml:space="preserve"> </w:t>
      </w:r>
      <w:proofErr w:type="spellStart"/>
      <w:r w:rsidRPr="00693000">
        <w:rPr>
          <w:lang w:val="en-US"/>
        </w:rPr>
        <w:t>Службеником</w:t>
      </w:r>
      <w:proofErr w:type="spellEnd"/>
      <w:r w:rsidRPr="00693000">
        <w:rPr>
          <w:lang w:val="en-US"/>
        </w:rPr>
        <w:t xml:space="preserve"> </w:t>
      </w:r>
      <w:proofErr w:type="spellStart"/>
      <w:r w:rsidRPr="00693000">
        <w:rPr>
          <w:lang w:val="en-US"/>
        </w:rPr>
        <w:t>за</w:t>
      </w:r>
      <w:proofErr w:type="spellEnd"/>
      <w:r w:rsidRPr="00693000">
        <w:rPr>
          <w:lang w:val="en-US"/>
        </w:rPr>
        <w:t xml:space="preserve"> </w:t>
      </w:r>
      <w:proofErr w:type="spellStart"/>
      <w:r w:rsidRPr="00693000">
        <w:rPr>
          <w:lang w:val="en-US"/>
        </w:rPr>
        <w:t>информације</w:t>
      </w:r>
      <w:proofErr w:type="spellEnd"/>
      <w:r w:rsidRPr="00693000">
        <w:rPr>
          <w:lang w:val="en-US"/>
        </w:rPr>
        <w:t xml:space="preserve"> (Information Officer) у </w:t>
      </w:r>
      <w:proofErr w:type="spellStart"/>
      <w:r w:rsidRPr="00693000">
        <w:rPr>
          <w:lang w:val="en-US"/>
        </w:rPr>
        <w:t>Викторијској</w:t>
      </w:r>
      <w:proofErr w:type="spellEnd"/>
      <w:r w:rsidRPr="00693000">
        <w:rPr>
          <w:lang w:val="en-US"/>
        </w:rPr>
        <w:t xml:space="preserve"> </w:t>
      </w:r>
      <w:proofErr w:type="spellStart"/>
      <w:r w:rsidRPr="00693000">
        <w:rPr>
          <w:lang w:val="en-US"/>
        </w:rPr>
        <w:t>Служби</w:t>
      </w:r>
      <w:proofErr w:type="spellEnd"/>
      <w:r w:rsidRPr="00693000">
        <w:rPr>
          <w:lang w:val="en-US"/>
        </w:rPr>
        <w:t xml:space="preserve"> </w:t>
      </w:r>
      <w:proofErr w:type="spellStart"/>
      <w:r w:rsidRPr="00693000">
        <w:rPr>
          <w:lang w:val="en-US"/>
        </w:rPr>
        <w:t>за</w:t>
      </w:r>
      <w:proofErr w:type="spellEnd"/>
      <w:r w:rsidRPr="00693000">
        <w:rPr>
          <w:lang w:val="en-US"/>
        </w:rPr>
        <w:t xml:space="preserve"> </w:t>
      </w:r>
      <w:proofErr w:type="spellStart"/>
      <w:r w:rsidRPr="00693000">
        <w:rPr>
          <w:lang w:val="en-US"/>
        </w:rPr>
        <w:t>потрошачка</w:t>
      </w:r>
      <w:proofErr w:type="spellEnd"/>
      <w:r w:rsidRPr="00693000">
        <w:rPr>
          <w:lang w:val="en-US"/>
        </w:rPr>
        <w:t xml:space="preserve"> </w:t>
      </w:r>
      <w:proofErr w:type="spellStart"/>
      <w:r w:rsidRPr="00693000">
        <w:rPr>
          <w:lang w:val="en-US"/>
        </w:rPr>
        <w:t>питања</w:t>
      </w:r>
      <w:proofErr w:type="spellEnd"/>
      <w:r w:rsidRPr="00693000">
        <w:rPr>
          <w:lang w:val="en-US"/>
        </w:rPr>
        <w:t xml:space="preserve"> (Consumer Affairs Victoria) </w:t>
      </w:r>
      <w:proofErr w:type="spellStart"/>
      <w:r w:rsidRPr="00693000">
        <w:rPr>
          <w:lang w:val="en-US"/>
        </w:rPr>
        <w:t>на</w:t>
      </w:r>
      <w:proofErr w:type="spellEnd"/>
      <w:r w:rsidRPr="00693000">
        <w:rPr>
          <w:lang w:val="en-US"/>
        </w:rPr>
        <w:t xml:space="preserve"> 1300 55 81 81.</w:t>
      </w:r>
    </w:p>
    <w:p w14:paraId="5B3054A3" w14:textId="77777777" w:rsidR="00693000" w:rsidRPr="00693000" w:rsidRDefault="00693000" w:rsidP="00693000">
      <w:pPr>
        <w:spacing w:before="0" w:after="0"/>
        <w:rPr>
          <w:lang w:val="en-US"/>
        </w:rPr>
      </w:pPr>
    </w:p>
    <w:p w14:paraId="682BD28B" w14:textId="77777777" w:rsidR="00693000" w:rsidRPr="00693000" w:rsidRDefault="00693000" w:rsidP="00693000">
      <w:pPr>
        <w:spacing w:before="0" w:after="0"/>
        <w:rPr>
          <w:lang w:val="en-US"/>
        </w:rPr>
      </w:pPr>
      <w:proofErr w:type="gramStart"/>
      <w:r w:rsidRPr="00693000">
        <w:rPr>
          <w:b/>
          <w:bCs/>
          <w:lang w:val="en-US"/>
        </w:rPr>
        <w:t xml:space="preserve">Amharic </w:t>
      </w:r>
      <w:r w:rsidRPr="00693000">
        <w:rPr>
          <w:lang w:val="en-US"/>
        </w:rPr>
        <w:t xml:space="preserve"> </w:t>
      </w:r>
      <w:proofErr w:type="spellStart"/>
      <w:r w:rsidRPr="00693000">
        <w:rPr>
          <w:rFonts w:ascii="Nyala" w:hAnsi="Nyala" w:cs="Nyala"/>
          <w:lang w:val="en-US"/>
        </w:rPr>
        <w:t>በእንግሊዝኛ</w:t>
      </w:r>
      <w:proofErr w:type="spellEnd"/>
      <w:proofErr w:type="gramEnd"/>
      <w:r w:rsidRPr="00693000">
        <w:rPr>
          <w:lang w:val="en-US"/>
        </w:rPr>
        <w:t xml:space="preserve"> </w:t>
      </w:r>
      <w:proofErr w:type="spellStart"/>
      <w:r w:rsidRPr="00693000">
        <w:rPr>
          <w:rFonts w:ascii="Nyala" w:hAnsi="Nyala" w:cs="Nyala"/>
          <w:lang w:val="en-US"/>
        </w:rPr>
        <w:t>ቋንቋ</w:t>
      </w:r>
      <w:proofErr w:type="spellEnd"/>
      <w:r w:rsidRPr="00693000">
        <w:rPr>
          <w:lang w:val="en-US"/>
        </w:rPr>
        <w:t xml:space="preserve"> </w:t>
      </w:r>
      <w:proofErr w:type="spellStart"/>
      <w:r w:rsidRPr="00693000">
        <w:rPr>
          <w:rFonts w:ascii="Nyala" w:hAnsi="Nyala" w:cs="Nyala"/>
          <w:lang w:val="en-US"/>
        </w:rPr>
        <w:t>ለመረዳት</w:t>
      </w:r>
      <w:proofErr w:type="spellEnd"/>
      <w:r w:rsidRPr="00693000">
        <w:rPr>
          <w:lang w:val="en-US"/>
        </w:rPr>
        <w:t xml:space="preserve"> </w:t>
      </w:r>
      <w:proofErr w:type="spellStart"/>
      <w:r w:rsidRPr="00693000">
        <w:rPr>
          <w:rFonts w:ascii="Nyala" w:hAnsi="Nyala" w:cs="Nyala"/>
          <w:lang w:val="en-US"/>
        </w:rPr>
        <w:t>ችግር</w:t>
      </w:r>
      <w:proofErr w:type="spellEnd"/>
      <w:r w:rsidRPr="00693000">
        <w:rPr>
          <w:lang w:val="en-US"/>
        </w:rPr>
        <w:t xml:space="preserve"> </w:t>
      </w:r>
      <w:proofErr w:type="spellStart"/>
      <w:r w:rsidRPr="00693000">
        <w:rPr>
          <w:rFonts w:ascii="Nyala" w:hAnsi="Nyala" w:cs="Nyala"/>
          <w:lang w:val="en-US"/>
        </w:rPr>
        <w:t>ካለብዎ</w:t>
      </w:r>
      <w:proofErr w:type="spellEnd"/>
      <w:r w:rsidRPr="00693000">
        <w:rPr>
          <w:lang w:val="en-US"/>
        </w:rPr>
        <w:t xml:space="preserve"> </w:t>
      </w:r>
      <w:proofErr w:type="spellStart"/>
      <w:r w:rsidRPr="00693000">
        <w:rPr>
          <w:rFonts w:ascii="Nyala" w:hAnsi="Nyala" w:cs="Nyala"/>
          <w:lang w:val="en-US"/>
        </w:rPr>
        <w:t>የአስተርጓሚ</w:t>
      </w:r>
      <w:proofErr w:type="spellEnd"/>
      <w:r w:rsidRPr="00693000">
        <w:rPr>
          <w:lang w:val="en-US"/>
        </w:rPr>
        <w:t xml:space="preserve"> </w:t>
      </w:r>
      <w:proofErr w:type="spellStart"/>
      <w:r w:rsidRPr="00693000">
        <w:rPr>
          <w:rFonts w:ascii="Nyala" w:hAnsi="Nyala" w:cs="Nyala"/>
          <w:lang w:val="en-US"/>
        </w:rPr>
        <w:t>አገልግሎትን</w:t>
      </w:r>
      <w:proofErr w:type="spellEnd"/>
      <w:r w:rsidRPr="00693000">
        <w:rPr>
          <w:lang w:val="en-US"/>
        </w:rPr>
        <w:t xml:space="preserve"> (TIS) </w:t>
      </w:r>
      <w:proofErr w:type="spellStart"/>
      <w:r w:rsidRPr="00693000">
        <w:rPr>
          <w:rFonts w:ascii="Nyala" w:hAnsi="Nyala" w:cs="Nyala"/>
          <w:lang w:val="en-US"/>
        </w:rPr>
        <w:t>በስልክ</w:t>
      </w:r>
      <w:proofErr w:type="spellEnd"/>
      <w:r w:rsidRPr="00693000">
        <w:rPr>
          <w:lang w:val="en-US"/>
        </w:rPr>
        <w:t xml:space="preserve"> </w:t>
      </w:r>
      <w:proofErr w:type="spellStart"/>
      <w:r w:rsidRPr="00693000">
        <w:rPr>
          <w:rFonts w:ascii="Nyala" w:hAnsi="Nyala" w:cs="Nyala"/>
          <w:lang w:val="en-US"/>
        </w:rPr>
        <w:t>ቁጥር</w:t>
      </w:r>
      <w:proofErr w:type="spellEnd"/>
      <w:r w:rsidRPr="00693000">
        <w:rPr>
          <w:lang w:val="en-US"/>
        </w:rPr>
        <w:t xml:space="preserve"> 131 450 (</w:t>
      </w:r>
      <w:proofErr w:type="spellStart"/>
      <w:r w:rsidRPr="00693000">
        <w:rPr>
          <w:rFonts w:ascii="Nyala" w:hAnsi="Nyala" w:cs="Nyala"/>
          <w:lang w:val="en-US"/>
        </w:rPr>
        <w:t>በአካባቢ</w:t>
      </w:r>
      <w:proofErr w:type="spellEnd"/>
      <w:r w:rsidRPr="00693000">
        <w:rPr>
          <w:lang w:val="en-US"/>
        </w:rPr>
        <w:t xml:space="preserve"> </w:t>
      </w:r>
      <w:proofErr w:type="spellStart"/>
      <w:r w:rsidRPr="00693000">
        <w:rPr>
          <w:rFonts w:ascii="Nyala" w:hAnsi="Nyala" w:cs="Nyala"/>
          <w:lang w:val="en-US"/>
        </w:rPr>
        <w:t>ስልክ</w:t>
      </w:r>
      <w:proofErr w:type="spellEnd"/>
      <w:r w:rsidRPr="00693000">
        <w:rPr>
          <w:lang w:val="en-US"/>
        </w:rPr>
        <w:t xml:space="preserve"> </w:t>
      </w:r>
      <w:proofErr w:type="spellStart"/>
      <w:r w:rsidRPr="00693000">
        <w:rPr>
          <w:rFonts w:ascii="Nyala" w:hAnsi="Nyala" w:cs="Nyala"/>
          <w:lang w:val="en-US"/>
        </w:rPr>
        <w:t>ጥሪ</w:t>
      </w:r>
      <w:proofErr w:type="spellEnd"/>
      <w:r w:rsidRPr="00693000">
        <w:rPr>
          <w:lang w:val="en-US"/>
        </w:rPr>
        <w:t xml:space="preserve"> </w:t>
      </w:r>
      <w:proofErr w:type="spellStart"/>
      <w:r w:rsidRPr="00693000">
        <w:rPr>
          <w:rFonts w:ascii="Nyala" w:hAnsi="Nyala" w:cs="Nyala"/>
          <w:lang w:val="en-US"/>
        </w:rPr>
        <w:t>ሂሳብ</w:t>
      </w:r>
      <w:proofErr w:type="spellEnd"/>
      <w:r w:rsidRPr="00693000">
        <w:rPr>
          <w:lang w:val="en-US"/>
        </w:rPr>
        <w:t xml:space="preserve">) </w:t>
      </w:r>
      <w:proofErr w:type="spellStart"/>
      <w:r w:rsidRPr="00693000">
        <w:rPr>
          <w:rFonts w:ascii="Nyala" w:hAnsi="Nyala" w:cs="Nyala"/>
          <w:lang w:val="en-US"/>
        </w:rPr>
        <w:t>በመደወል</w:t>
      </w:r>
      <w:proofErr w:type="spellEnd"/>
      <w:r w:rsidRPr="00693000">
        <w:rPr>
          <w:lang w:val="en-US"/>
        </w:rPr>
        <w:t xml:space="preserve"> </w:t>
      </w:r>
      <w:proofErr w:type="spellStart"/>
      <w:r w:rsidRPr="00693000">
        <w:rPr>
          <w:rFonts w:ascii="Nyala" w:hAnsi="Nyala" w:cs="Nyala"/>
          <w:lang w:val="en-US"/>
        </w:rPr>
        <w:t>ለቪክቶሪያ</w:t>
      </w:r>
      <w:proofErr w:type="spellEnd"/>
      <w:r w:rsidRPr="00693000">
        <w:rPr>
          <w:lang w:val="en-US"/>
        </w:rPr>
        <w:t xml:space="preserve"> </w:t>
      </w:r>
      <w:proofErr w:type="spellStart"/>
      <w:r w:rsidRPr="00693000">
        <w:rPr>
          <w:rFonts w:ascii="Nyala" w:hAnsi="Nyala" w:cs="Nyala"/>
          <w:lang w:val="en-US"/>
        </w:rPr>
        <w:t>ደንበኞች</w:t>
      </w:r>
      <w:proofErr w:type="spellEnd"/>
      <w:r w:rsidRPr="00693000">
        <w:rPr>
          <w:lang w:val="en-US"/>
        </w:rPr>
        <w:t xml:space="preserve"> </w:t>
      </w:r>
      <w:proofErr w:type="spellStart"/>
      <w:r w:rsidRPr="00693000">
        <w:rPr>
          <w:rFonts w:ascii="Nyala" w:hAnsi="Nyala" w:cs="Nyala"/>
          <w:lang w:val="en-US"/>
        </w:rPr>
        <w:t>ጉዳይ</w:t>
      </w:r>
      <w:proofErr w:type="spellEnd"/>
      <w:r w:rsidRPr="00693000">
        <w:rPr>
          <w:lang w:val="en-US"/>
        </w:rPr>
        <w:t xml:space="preserve"> </w:t>
      </w:r>
      <w:proofErr w:type="spellStart"/>
      <w:r w:rsidRPr="00693000">
        <w:rPr>
          <w:rFonts w:ascii="Nyala" w:hAnsi="Nyala" w:cs="Nyala"/>
          <w:lang w:val="en-US"/>
        </w:rPr>
        <w:t>ቢሮ</w:t>
      </w:r>
      <w:proofErr w:type="spellEnd"/>
      <w:r w:rsidRPr="00693000">
        <w:rPr>
          <w:lang w:val="en-US"/>
        </w:rPr>
        <w:t xml:space="preserve"> </w:t>
      </w:r>
      <w:proofErr w:type="spellStart"/>
      <w:r w:rsidRPr="00693000">
        <w:rPr>
          <w:rFonts w:ascii="Nyala" w:hAnsi="Nyala" w:cs="Nyala"/>
          <w:lang w:val="en-US"/>
        </w:rPr>
        <w:t>በስልክ</w:t>
      </w:r>
      <w:proofErr w:type="spellEnd"/>
      <w:r w:rsidRPr="00693000">
        <w:rPr>
          <w:lang w:val="en-US"/>
        </w:rPr>
        <w:t xml:space="preserve"> </w:t>
      </w:r>
      <w:proofErr w:type="spellStart"/>
      <w:r w:rsidRPr="00693000">
        <w:rPr>
          <w:rFonts w:ascii="Nyala" w:hAnsi="Nyala" w:cs="Nyala"/>
          <w:lang w:val="en-US"/>
        </w:rPr>
        <w:t>ቁጥር</w:t>
      </w:r>
      <w:proofErr w:type="spellEnd"/>
      <w:r w:rsidRPr="00693000">
        <w:rPr>
          <w:lang w:val="en-US"/>
        </w:rPr>
        <w:t xml:space="preserve"> 1300 55 81 81 </w:t>
      </w:r>
      <w:proofErr w:type="spellStart"/>
      <w:r w:rsidRPr="00693000">
        <w:rPr>
          <w:rFonts w:ascii="Nyala" w:hAnsi="Nyala" w:cs="Nyala"/>
          <w:lang w:val="en-US"/>
        </w:rPr>
        <w:t>ደውሎ</w:t>
      </w:r>
      <w:proofErr w:type="spellEnd"/>
      <w:r w:rsidRPr="00693000">
        <w:rPr>
          <w:lang w:val="en-US"/>
        </w:rPr>
        <w:t xml:space="preserve"> </w:t>
      </w:r>
      <w:proofErr w:type="spellStart"/>
      <w:r w:rsidRPr="00693000">
        <w:rPr>
          <w:rFonts w:ascii="Nyala" w:hAnsi="Nyala" w:cs="Nyala"/>
          <w:lang w:val="en-US"/>
        </w:rPr>
        <w:t>ከመረጃ</w:t>
      </w:r>
      <w:proofErr w:type="spellEnd"/>
      <w:r w:rsidRPr="00693000">
        <w:rPr>
          <w:lang w:val="en-US"/>
        </w:rPr>
        <w:t xml:space="preserve"> </w:t>
      </w:r>
      <w:proofErr w:type="spellStart"/>
      <w:r w:rsidRPr="00693000">
        <w:rPr>
          <w:rFonts w:ascii="Nyala" w:hAnsi="Nyala" w:cs="Nyala"/>
          <w:lang w:val="en-US"/>
        </w:rPr>
        <w:t>አቅራቢ</w:t>
      </w:r>
      <w:proofErr w:type="spellEnd"/>
      <w:r w:rsidRPr="00693000">
        <w:rPr>
          <w:lang w:val="en-US"/>
        </w:rPr>
        <w:t xml:space="preserve"> </w:t>
      </w:r>
      <w:proofErr w:type="spellStart"/>
      <w:r w:rsidRPr="00693000">
        <w:rPr>
          <w:rFonts w:ascii="Nyala" w:hAnsi="Nyala" w:cs="Nyala"/>
          <w:lang w:val="en-US"/>
        </w:rPr>
        <w:t>ሠራተኛ</w:t>
      </w:r>
      <w:proofErr w:type="spellEnd"/>
      <w:r w:rsidRPr="00693000">
        <w:rPr>
          <w:lang w:val="en-US"/>
        </w:rPr>
        <w:t xml:space="preserve"> </w:t>
      </w:r>
      <w:proofErr w:type="spellStart"/>
      <w:r w:rsidRPr="00693000">
        <w:rPr>
          <w:rFonts w:ascii="Nyala" w:hAnsi="Nyala" w:cs="Nyala"/>
          <w:lang w:val="en-US"/>
        </w:rPr>
        <w:t>ጋር</w:t>
      </w:r>
      <w:proofErr w:type="spellEnd"/>
      <w:r w:rsidRPr="00693000">
        <w:rPr>
          <w:lang w:val="en-US"/>
        </w:rPr>
        <w:t xml:space="preserve"> </w:t>
      </w:r>
      <w:proofErr w:type="spellStart"/>
      <w:r w:rsidRPr="00693000">
        <w:rPr>
          <w:rFonts w:ascii="Nyala" w:hAnsi="Nyala" w:cs="Nyala"/>
          <w:lang w:val="en-US"/>
        </w:rPr>
        <w:t>እንዲያገናኝዎት</w:t>
      </w:r>
      <w:proofErr w:type="spellEnd"/>
      <w:r w:rsidRPr="00693000">
        <w:rPr>
          <w:lang w:val="en-US"/>
        </w:rPr>
        <w:t xml:space="preserve"> </w:t>
      </w:r>
      <w:proofErr w:type="spellStart"/>
      <w:r w:rsidRPr="00693000">
        <w:rPr>
          <w:rFonts w:ascii="Nyala" w:hAnsi="Nyala" w:cs="Nyala"/>
          <w:lang w:val="en-US"/>
        </w:rPr>
        <w:t>መጠየቅ</w:t>
      </w:r>
      <w:proofErr w:type="spellEnd"/>
      <w:r w:rsidRPr="00693000">
        <w:rPr>
          <w:rFonts w:ascii="Nyala" w:hAnsi="Nyala" w:cs="Nyala"/>
          <w:lang w:val="en-US"/>
        </w:rPr>
        <w:t>።</w:t>
      </w:r>
    </w:p>
    <w:p w14:paraId="74391CD3" w14:textId="77777777" w:rsidR="00693000" w:rsidRPr="00693000" w:rsidRDefault="00693000" w:rsidP="00693000">
      <w:pPr>
        <w:spacing w:before="0" w:after="0"/>
        <w:rPr>
          <w:lang w:val="en-US"/>
        </w:rPr>
      </w:pPr>
    </w:p>
    <w:p w14:paraId="4E13ADEF" w14:textId="77777777" w:rsidR="00693000" w:rsidRPr="00693000" w:rsidRDefault="00693000" w:rsidP="00693000">
      <w:pPr>
        <w:spacing w:before="0" w:after="0"/>
        <w:rPr>
          <w:b/>
          <w:bCs/>
          <w:lang w:val="en-US"/>
        </w:rPr>
      </w:pPr>
      <w:r w:rsidRPr="00693000">
        <w:rPr>
          <w:b/>
          <w:bCs/>
          <w:lang w:val="en-US"/>
        </w:rPr>
        <w:t>Dari</w:t>
      </w:r>
    </w:p>
    <w:p w14:paraId="64047739" w14:textId="77777777" w:rsidR="00693000" w:rsidRPr="00693000" w:rsidRDefault="00693000" w:rsidP="00693000">
      <w:pPr>
        <w:spacing w:before="0" w:after="0"/>
        <w:rPr>
          <w:lang w:val="en-US"/>
        </w:rPr>
      </w:pPr>
      <w:r w:rsidRPr="00693000">
        <w:rPr>
          <w:rFonts w:hint="cs"/>
          <w:rtl/>
        </w:rPr>
        <w:t>اگر شما مشکل دانستن زبان انگلیسی دارید،  با اداره خدمات ترجمانی تحریری و شفاهی</w:t>
      </w:r>
      <w:r w:rsidRPr="00693000">
        <w:rPr>
          <w:lang w:val="en-US"/>
        </w:rPr>
        <w:t xml:space="preserve"> (TIS)</w:t>
      </w:r>
      <w:r w:rsidRPr="00693000">
        <w:rPr>
          <w:rFonts w:hint="cs"/>
          <w:rtl/>
        </w:rPr>
        <w:t xml:space="preserve">به شماره </w:t>
      </w:r>
      <w:r w:rsidRPr="00693000">
        <w:rPr>
          <w:lang w:val="en-US"/>
        </w:rPr>
        <w:t>450</w:t>
      </w:r>
      <w:r w:rsidRPr="00693000">
        <w:rPr>
          <w:rtl/>
        </w:rPr>
        <w:t xml:space="preserve"> </w:t>
      </w:r>
      <w:r w:rsidRPr="00693000">
        <w:rPr>
          <w:lang w:val="en-US"/>
        </w:rPr>
        <w:t>131</w:t>
      </w:r>
      <w:r w:rsidRPr="00693000">
        <w:rPr>
          <w:rFonts w:hint="cs"/>
          <w:rtl/>
        </w:rPr>
        <w:t xml:space="preserve"> به قیمت مخابره محلی تماس بگیرید و بخواهید که شما را به کارمند معلومات دفتر امور مهاجرین ویکتوریا به شماره </w:t>
      </w:r>
      <w:r w:rsidRPr="00693000">
        <w:rPr>
          <w:lang w:val="en-US"/>
        </w:rPr>
        <w:t>1300 55 81 81</w:t>
      </w:r>
      <w:r w:rsidRPr="00693000">
        <w:rPr>
          <w:rFonts w:hint="cs"/>
          <w:rtl/>
        </w:rPr>
        <w:t xml:space="preserve"> ارتباط دهد</w:t>
      </w:r>
      <w:r w:rsidRPr="00693000">
        <w:rPr>
          <w:lang w:val="en-US"/>
        </w:rPr>
        <w:t>.</w:t>
      </w:r>
    </w:p>
    <w:p w14:paraId="1A5EB7E6" w14:textId="77777777" w:rsidR="00693000" w:rsidRPr="00693000" w:rsidRDefault="00693000" w:rsidP="00693000">
      <w:pPr>
        <w:spacing w:before="0" w:after="0"/>
        <w:rPr>
          <w:lang w:val="en-US"/>
        </w:rPr>
      </w:pPr>
    </w:p>
    <w:p w14:paraId="3EC1C580" w14:textId="77777777" w:rsidR="00693000" w:rsidRPr="00693000" w:rsidRDefault="00693000" w:rsidP="00693000">
      <w:pPr>
        <w:spacing w:before="0" w:after="0"/>
        <w:rPr>
          <w:lang w:val="en-US"/>
        </w:rPr>
      </w:pPr>
      <w:proofErr w:type="gramStart"/>
      <w:r w:rsidRPr="00693000">
        <w:rPr>
          <w:b/>
          <w:bCs/>
          <w:lang w:val="en-US"/>
        </w:rPr>
        <w:t>Croatian</w:t>
      </w:r>
      <w:r w:rsidRPr="00693000">
        <w:rPr>
          <w:lang w:val="en-US"/>
        </w:rPr>
        <w:t xml:space="preserve">  </w:t>
      </w:r>
      <w:proofErr w:type="spellStart"/>
      <w:r w:rsidRPr="00693000">
        <w:rPr>
          <w:lang w:val="en-US"/>
        </w:rPr>
        <w:t>Ako</w:t>
      </w:r>
      <w:proofErr w:type="spellEnd"/>
      <w:proofErr w:type="gramEnd"/>
      <w:r w:rsidRPr="00693000">
        <w:rPr>
          <w:lang w:val="en-US"/>
        </w:rPr>
        <w:t xml:space="preserve"> </w:t>
      </w:r>
      <w:proofErr w:type="spellStart"/>
      <w:r w:rsidRPr="00693000">
        <w:rPr>
          <w:lang w:val="en-US"/>
        </w:rPr>
        <w:t>nerazumijete</w:t>
      </w:r>
      <w:proofErr w:type="spellEnd"/>
      <w:r w:rsidRPr="00693000">
        <w:rPr>
          <w:lang w:val="en-US"/>
        </w:rPr>
        <w:t xml:space="preserve"> </w:t>
      </w:r>
      <w:proofErr w:type="spellStart"/>
      <w:r w:rsidRPr="00693000">
        <w:rPr>
          <w:lang w:val="en-US"/>
        </w:rPr>
        <w:t>dovoljno</w:t>
      </w:r>
      <w:proofErr w:type="spellEnd"/>
      <w:r w:rsidRPr="00693000">
        <w:rPr>
          <w:lang w:val="en-US"/>
        </w:rPr>
        <w:t xml:space="preserve"> </w:t>
      </w:r>
      <w:proofErr w:type="spellStart"/>
      <w:r w:rsidRPr="00693000">
        <w:rPr>
          <w:lang w:val="en-US"/>
        </w:rPr>
        <w:t>engleski</w:t>
      </w:r>
      <w:proofErr w:type="spellEnd"/>
      <w:r w:rsidRPr="00693000">
        <w:rPr>
          <w:lang w:val="en-US"/>
        </w:rPr>
        <w:t xml:space="preserve">, </w:t>
      </w:r>
      <w:proofErr w:type="spellStart"/>
      <w:r w:rsidRPr="00693000">
        <w:rPr>
          <w:lang w:val="en-US"/>
        </w:rPr>
        <w:t>nazovite</w:t>
      </w:r>
      <w:proofErr w:type="spellEnd"/>
      <w:r w:rsidRPr="00693000">
        <w:rPr>
          <w:lang w:val="en-US"/>
        </w:rPr>
        <w:t xml:space="preserve"> </w:t>
      </w:r>
      <w:proofErr w:type="spellStart"/>
      <w:r w:rsidRPr="00693000">
        <w:rPr>
          <w:lang w:val="en-US"/>
        </w:rPr>
        <w:t>Službu</w:t>
      </w:r>
      <w:proofErr w:type="spellEnd"/>
      <w:r w:rsidRPr="00693000">
        <w:rPr>
          <w:lang w:val="en-US"/>
        </w:rPr>
        <w:t xml:space="preserve"> </w:t>
      </w:r>
      <w:proofErr w:type="spellStart"/>
      <w:r w:rsidRPr="00693000">
        <w:rPr>
          <w:lang w:val="en-US"/>
        </w:rPr>
        <w:t>tumača</w:t>
      </w:r>
      <w:proofErr w:type="spellEnd"/>
      <w:r w:rsidRPr="00693000">
        <w:rPr>
          <w:lang w:val="en-US"/>
        </w:rPr>
        <w:t xml:space="preserve"> </w:t>
      </w:r>
      <w:proofErr w:type="spellStart"/>
      <w:r w:rsidRPr="00693000">
        <w:rPr>
          <w:lang w:val="en-US"/>
        </w:rPr>
        <w:t>i</w:t>
      </w:r>
      <w:proofErr w:type="spellEnd"/>
      <w:r w:rsidRPr="00693000">
        <w:rPr>
          <w:lang w:val="en-US"/>
        </w:rPr>
        <w:t xml:space="preserve"> </w:t>
      </w:r>
      <w:proofErr w:type="spellStart"/>
      <w:r w:rsidRPr="00693000">
        <w:rPr>
          <w:lang w:val="en-US"/>
        </w:rPr>
        <w:t>prevoditelja</w:t>
      </w:r>
      <w:proofErr w:type="spellEnd"/>
      <w:r w:rsidRPr="00693000">
        <w:rPr>
          <w:lang w:val="en-US"/>
        </w:rPr>
        <w:t xml:space="preserve"> (TIS) </w:t>
      </w:r>
      <w:proofErr w:type="spellStart"/>
      <w:r w:rsidRPr="00693000">
        <w:rPr>
          <w:lang w:val="en-US"/>
        </w:rPr>
        <w:t>na</w:t>
      </w:r>
      <w:proofErr w:type="spellEnd"/>
      <w:r w:rsidRPr="00693000">
        <w:rPr>
          <w:lang w:val="en-US"/>
        </w:rPr>
        <w:t xml:space="preserve"> 131 450 (po </w:t>
      </w:r>
      <w:proofErr w:type="spellStart"/>
      <w:r w:rsidRPr="00693000">
        <w:rPr>
          <w:lang w:val="en-US"/>
        </w:rPr>
        <w:t>cijeni</w:t>
      </w:r>
      <w:proofErr w:type="spellEnd"/>
      <w:r w:rsidRPr="00693000">
        <w:rPr>
          <w:lang w:val="en-US"/>
        </w:rPr>
        <w:t xml:space="preserve"> </w:t>
      </w:r>
      <w:proofErr w:type="spellStart"/>
      <w:r w:rsidRPr="00693000">
        <w:rPr>
          <w:lang w:val="en-US"/>
        </w:rPr>
        <w:t>mjesnog</w:t>
      </w:r>
      <w:proofErr w:type="spellEnd"/>
      <w:r w:rsidRPr="00693000">
        <w:rPr>
          <w:lang w:val="en-US"/>
        </w:rPr>
        <w:t xml:space="preserve"> </w:t>
      </w:r>
      <w:proofErr w:type="spellStart"/>
      <w:r w:rsidRPr="00693000">
        <w:rPr>
          <w:lang w:val="en-US"/>
        </w:rPr>
        <w:t>poziva</w:t>
      </w:r>
      <w:proofErr w:type="spellEnd"/>
      <w:r w:rsidRPr="00693000">
        <w:rPr>
          <w:lang w:val="en-US"/>
        </w:rPr>
        <w:t xml:space="preserve">) </w:t>
      </w:r>
      <w:proofErr w:type="spellStart"/>
      <w:r w:rsidRPr="00693000">
        <w:rPr>
          <w:lang w:val="en-US"/>
        </w:rPr>
        <w:t>i</w:t>
      </w:r>
      <w:proofErr w:type="spellEnd"/>
      <w:r w:rsidRPr="00693000">
        <w:rPr>
          <w:lang w:val="en-US"/>
        </w:rPr>
        <w:t xml:space="preserve"> </w:t>
      </w:r>
      <w:proofErr w:type="spellStart"/>
      <w:r w:rsidRPr="00693000">
        <w:rPr>
          <w:lang w:val="en-US"/>
        </w:rPr>
        <w:t>zamolite</w:t>
      </w:r>
      <w:proofErr w:type="spellEnd"/>
      <w:r w:rsidRPr="00693000">
        <w:rPr>
          <w:lang w:val="en-US"/>
        </w:rPr>
        <w:t xml:space="preserve"> da vas </w:t>
      </w:r>
      <w:proofErr w:type="spellStart"/>
      <w:r w:rsidRPr="00693000">
        <w:rPr>
          <w:lang w:val="en-US"/>
        </w:rPr>
        <w:t>spoje</w:t>
      </w:r>
      <w:proofErr w:type="spellEnd"/>
      <w:r w:rsidRPr="00693000">
        <w:rPr>
          <w:lang w:val="en-US"/>
        </w:rPr>
        <w:t xml:space="preserve"> s </w:t>
      </w:r>
      <w:proofErr w:type="spellStart"/>
      <w:r w:rsidRPr="00693000">
        <w:rPr>
          <w:lang w:val="en-US"/>
        </w:rPr>
        <w:t>djelatnikom</w:t>
      </w:r>
      <w:proofErr w:type="spellEnd"/>
      <w:r w:rsidRPr="00693000">
        <w:rPr>
          <w:lang w:val="en-US"/>
        </w:rPr>
        <w:t xml:space="preserve"> za </w:t>
      </w:r>
      <w:proofErr w:type="spellStart"/>
      <w:r w:rsidRPr="00693000">
        <w:rPr>
          <w:lang w:val="en-US"/>
        </w:rPr>
        <w:t>obavijesti</w:t>
      </w:r>
      <w:proofErr w:type="spellEnd"/>
      <w:r w:rsidRPr="00693000">
        <w:rPr>
          <w:lang w:val="en-US"/>
        </w:rPr>
        <w:t xml:space="preserve"> u Consumer Affairs Victoria </w:t>
      </w:r>
      <w:proofErr w:type="spellStart"/>
      <w:r w:rsidRPr="00693000">
        <w:rPr>
          <w:lang w:val="en-US"/>
        </w:rPr>
        <w:t>na</w:t>
      </w:r>
      <w:proofErr w:type="spellEnd"/>
      <w:r w:rsidRPr="00693000">
        <w:rPr>
          <w:lang w:val="en-US"/>
        </w:rPr>
        <w:t xml:space="preserve"> 1300 55 81 81.</w:t>
      </w:r>
    </w:p>
    <w:p w14:paraId="2AC29C43" w14:textId="77777777" w:rsidR="00693000" w:rsidRPr="00693000" w:rsidRDefault="00693000" w:rsidP="00693000">
      <w:pPr>
        <w:spacing w:before="0" w:after="0"/>
        <w:rPr>
          <w:lang w:val="en-US"/>
        </w:rPr>
      </w:pPr>
    </w:p>
    <w:p w14:paraId="06F18B3D" w14:textId="77777777" w:rsidR="00693000" w:rsidRPr="00693000" w:rsidRDefault="00693000" w:rsidP="00693000">
      <w:pPr>
        <w:spacing w:before="0" w:after="0"/>
        <w:rPr>
          <w:lang w:val="en-US"/>
        </w:rPr>
      </w:pPr>
      <w:proofErr w:type="gramStart"/>
      <w:r w:rsidRPr="00693000">
        <w:rPr>
          <w:b/>
          <w:bCs/>
          <w:lang w:val="en-US"/>
        </w:rPr>
        <w:t>Greek</w:t>
      </w:r>
      <w:r w:rsidRPr="00693000">
        <w:rPr>
          <w:lang w:val="en-US"/>
        </w:rPr>
        <w:t xml:space="preserve">  </w:t>
      </w:r>
      <w:proofErr w:type="spellStart"/>
      <w:r w:rsidRPr="00693000">
        <w:rPr>
          <w:lang w:val="en-US"/>
        </w:rPr>
        <w:t>Αν</w:t>
      </w:r>
      <w:proofErr w:type="spellEnd"/>
      <w:proofErr w:type="gramEnd"/>
      <w:r w:rsidRPr="00693000">
        <w:rPr>
          <w:lang w:val="en-US"/>
        </w:rPr>
        <w:t xml:space="preserve"> </w:t>
      </w:r>
      <w:proofErr w:type="spellStart"/>
      <w:r w:rsidRPr="00693000">
        <w:rPr>
          <w:lang w:val="en-US"/>
        </w:rPr>
        <w:t>έχετε</w:t>
      </w:r>
      <w:proofErr w:type="spellEnd"/>
      <w:r w:rsidRPr="00693000">
        <w:rPr>
          <w:lang w:val="en-US"/>
        </w:rPr>
        <w:t xml:space="preserve"> </w:t>
      </w:r>
      <w:proofErr w:type="spellStart"/>
      <w:r w:rsidRPr="00693000">
        <w:rPr>
          <w:lang w:val="en-US"/>
        </w:rPr>
        <w:t>δυσκολίες</w:t>
      </w:r>
      <w:proofErr w:type="spellEnd"/>
      <w:r w:rsidRPr="00693000">
        <w:rPr>
          <w:lang w:val="en-US"/>
        </w:rPr>
        <w:t xml:space="preserve"> </w:t>
      </w:r>
      <w:proofErr w:type="spellStart"/>
      <w:r w:rsidRPr="00693000">
        <w:rPr>
          <w:lang w:val="en-US"/>
        </w:rPr>
        <w:t>στην</w:t>
      </w:r>
      <w:proofErr w:type="spellEnd"/>
      <w:r w:rsidRPr="00693000">
        <w:rPr>
          <w:lang w:val="en-US"/>
        </w:rPr>
        <w:t xml:space="preserve"> κατα</w:t>
      </w:r>
      <w:proofErr w:type="spellStart"/>
      <w:r w:rsidRPr="00693000">
        <w:rPr>
          <w:lang w:val="en-US"/>
        </w:rPr>
        <w:t>νόηση</w:t>
      </w:r>
      <w:proofErr w:type="spellEnd"/>
      <w:r w:rsidRPr="00693000">
        <w:rPr>
          <w:lang w:val="en-US"/>
        </w:rPr>
        <w:t xml:space="preserve"> </w:t>
      </w:r>
      <w:proofErr w:type="spellStart"/>
      <w:r w:rsidRPr="00693000">
        <w:rPr>
          <w:lang w:val="en-US"/>
        </w:rPr>
        <w:t>της</w:t>
      </w:r>
      <w:proofErr w:type="spellEnd"/>
      <w:r w:rsidRPr="00693000">
        <w:rPr>
          <w:lang w:val="en-US"/>
        </w:rPr>
        <w:t xml:space="preserve"> α</w:t>
      </w:r>
      <w:proofErr w:type="spellStart"/>
      <w:r w:rsidRPr="00693000">
        <w:rPr>
          <w:lang w:val="en-US"/>
        </w:rPr>
        <w:t>γγλικής</w:t>
      </w:r>
      <w:proofErr w:type="spellEnd"/>
      <w:r w:rsidRPr="00693000">
        <w:rPr>
          <w:lang w:val="en-US"/>
        </w:rPr>
        <w:t xml:space="preserve"> </w:t>
      </w:r>
      <w:proofErr w:type="spellStart"/>
      <w:r w:rsidRPr="00693000">
        <w:rPr>
          <w:lang w:val="en-US"/>
        </w:rPr>
        <w:t>γλώσσ</w:t>
      </w:r>
      <w:proofErr w:type="spellEnd"/>
      <w:r w:rsidRPr="00693000">
        <w:rPr>
          <w:lang w:val="en-US"/>
        </w:rPr>
        <w:t>ας, επ</w:t>
      </w:r>
      <w:proofErr w:type="spellStart"/>
      <w:r w:rsidRPr="00693000">
        <w:rPr>
          <w:lang w:val="en-US"/>
        </w:rPr>
        <w:t>ικοινωνήστε</w:t>
      </w:r>
      <w:proofErr w:type="spellEnd"/>
      <w:r w:rsidRPr="00693000">
        <w:rPr>
          <w:lang w:val="en-US"/>
        </w:rPr>
        <w:t xml:space="preserve"> </w:t>
      </w:r>
      <w:proofErr w:type="spellStart"/>
      <w:r w:rsidRPr="00693000">
        <w:rPr>
          <w:lang w:val="en-US"/>
        </w:rPr>
        <w:t>με</w:t>
      </w:r>
      <w:proofErr w:type="spellEnd"/>
      <w:r w:rsidRPr="00693000">
        <w:rPr>
          <w:lang w:val="en-US"/>
        </w:rPr>
        <w:t xml:space="preserve"> </w:t>
      </w:r>
      <w:proofErr w:type="spellStart"/>
      <w:r w:rsidRPr="00693000">
        <w:rPr>
          <w:lang w:val="en-US"/>
        </w:rPr>
        <w:t>την</w:t>
      </w:r>
      <w:proofErr w:type="spellEnd"/>
      <w:r w:rsidRPr="00693000">
        <w:rPr>
          <w:lang w:val="en-US"/>
        </w:rPr>
        <w:t xml:space="preserve"> Υπ</w:t>
      </w:r>
      <w:proofErr w:type="spellStart"/>
      <w:r w:rsidRPr="00693000">
        <w:rPr>
          <w:lang w:val="en-US"/>
        </w:rPr>
        <w:t>ηρεσί</w:t>
      </w:r>
      <w:proofErr w:type="spellEnd"/>
      <w:r w:rsidRPr="00693000">
        <w:rPr>
          <w:lang w:val="en-US"/>
        </w:rPr>
        <w:t xml:space="preserve">α </w:t>
      </w:r>
      <w:proofErr w:type="spellStart"/>
      <w:r w:rsidRPr="00693000">
        <w:rPr>
          <w:lang w:val="en-US"/>
        </w:rPr>
        <w:t>Μετάφρ</w:t>
      </w:r>
      <w:proofErr w:type="spellEnd"/>
      <w:r w:rsidRPr="00693000">
        <w:rPr>
          <w:lang w:val="en-US"/>
        </w:rPr>
        <w:t xml:space="preserve">ασης και </w:t>
      </w:r>
      <w:proofErr w:type="spellStart"/>
      <w:r w:rsidRPr="00693000">
        <w:rPr>
          <w:lang w:val="en-US"/>
        </w:rPr>
        <w:t>Διερμηνεί</w:t>
      </w:r>
      <w:proofErr w:type="spellEnd"/>
      <w:r w:rsidRPr="00693000">
        <w:rPr>
          <w:lang w:val="en-US"/>
        </w:rPr>
        <w:t xml:space="preserve">ας (ΤΙS) </w:t>
      </w:r>
      <w:proofErr w:type="spellStart"/>
      <w:r w:rsidRPr="00693000">
        <w:rPr>
          <w:lang w:val="en-US"/>
        </w:rPr>
        <w:t>στο</w:t>
      </w:r>
      <w:proofErr w:type="spellEnd"/>
      <w:r w:rsidRPr="00693000">
        <w:rPr>
          <w:lang w:val="en-US"/>
        </w:rPr>
        <w:t xml:space="preserve"> 131 450 (</w:t>
      </w:r>
      <w:proofErr w:type="spellStart"/>
      <w:r w:rsidRPr="00693000">
        <w:rPr>
          <w:lang w:val="en-US"/>
        </w:rPr>
        <w:t>με</w:t>
      </w:r>
      <w:proofErr w:type="spellEnd"/>
      <w:r w:rsidRPr="00693000">
        <w:rPr>
          <w:lang w:val="en-US"/>
        </w:rPr>
        <w:t xml:space="preserve"> </w:t>
      </w:r>
      <w:proofErr w:type="spellStart"/>
      <w:r w:rsidRPr="00693000">
        <w:rPr>
          <w:lang w:val="en-US"/>
        </w:rPr>
        <w:t>το</w:t>
      </w:r>
      <w:proofErr w:type="spellEnd"/>
      <w:r w:rsidRPr="00693000">
        <w:rPr>
          <w:lang w:val="en-US"/>
        </w:rPr>
        <w:t xml:space="preserve"> </w:t>
      </w:r>
      <w:proofErr w:type="spellStart"/>
      <w:r w:rsidRPr="00693000">
        <w:rPr>
          <w:lang w:val="en-US"/>
        </w:rPr>
        <w:t>κόστος</w:t>
      </w:r>
      <w:proofErr w:type="spellEnd"/>
      <w:r w:rsidRPr="00693000">
        <w:rPr>
          <w:lang w:val="en-US"/>
        </w:rPr>
        <w:t xml:space="preserve"> </w:t>
      </w:r>
      <w:proofErr w:type="spellStart"/>
      <w:r w:rsidRPr="00693000">
        <w:rPr>
          <w:lang w:val="en-US"/>
        </w:rPr>
        <w:t>μι</w:t>
      </w:r>
      <w:proofErr w:type="spellEnd"/>
      <w:r w:rsidRPr="00693000">
        <w:rPr>
          <w:lang w:val="en-US"/>
        </w:rPr>
        <w:t xml:space="preserve">ας </w:t>
      </w:r>
      <w:proofErr w:type="spellStart"/>
      <w:r w:rsidRPr="00693000">
        <w:rPr>
          <w:lang w:val="en-US"/>
        </w:rPr>
        <w:t>το</w:t>
      </w:r>
      <w:proofErr w:type="spellEnd"/>
      <w:r w:rsidRPr="00693000">
        <w:rPr>
          <w:lang w:val="en-US"/>
        </w:rPr>
        <w:t xml:space="preserve">πικής </w:t>
      </w:r>
      <w:proofErr w:type="spellStart"/>
      <w:r w:rsidRPr="00693000">
        <w:rPr>
          <w:lang w:val="en-US"/>
        </w:rPr>
        <w:t>κλήσης</w:t>
      </w:r>
      <w:proofErr w:type="spellEnd"/>
      <w:r w:rsidRPr="00693000">
        <w:rPr>
          <w:lang w:val="en-US"/>
        </w:rPr>
        <w:t>) και </w:t>
      </w:r>
      <w:proofErr w:type="spellStart"/>
      <w:r w:rsidRPr="00693000">
        <w:rPr>
          <w:lang w:val="en-US"/>
        </w:rPr>
        <w:t>ζητήστε</w:t>
      </w:r>
      <w:proofErr w:type="spellEnd"/>
      <w:r w:rsidRPr="00693000">
        <w:rPr>
          <w:lang w:val="en-US"/>
        </w:rPr>
        <w:t xml:space="preserve"> να σας </w:t>
      </w:r>
      <w:proofErr w:type="spellStart"/>
      <w:r w:rsidRPr="00693000">
        <w:rPr>
          <w:lang w:val="en-US"/>
        </w:rPr>
        <w:t>συνδέσουν</w:t>
      </w:r>
      <w:proofErr w:type="spellEnd"/>
      <w:r w:rsidRPr="00693000">
        <w:rPr>
          <w:lang w:val="en-US"/>
        </w:rPr>
        <w:t xml:space="preserve"> </w:t>
      </w:r>
      <w:proofErr w:type="spellStart"/>
      <w:r w:rsidRPr="00693000">
        <w:rPr>
          <w:lang w:val="en-US"/>
        </w:rPr>
        <w:t>με</w:t>
      </w:r>
      <w:proofErr w:type="spellEnd"/>
      <w:r w:rsidRPr="00693000">
        <w:rPr>
          <w:lang w:val="en-US"/>
        </w:rPr>
        <w:t xml:space="preserve"> </w:t>
      </w:r>
      <w:proofErr w:type="spellStart"/>
      <w:r w:rsidRPr="00693000">
        <w:rPr>
          <w:lang w:val="en-US"/>
        </w:rPr>
        <w:t>έν</w:t>
      </w:r>
      <w:proofErr w:type="spellEnd"/>
      <w:r w:rsidRPr="00693000">
        <w:rPr>
          <w:lang w:val="en-US"/>
        </w:rPr>
        <w:t>αν Υπ</w:t>
      </w:r>
      <w:proofErr w:type="spellStart"/>
      <w:r w:rsidRPr="00693000">
        <w:rPr>
          <w:lang w:val="en-US"/>
        </w:rPr>
        <w:t>άλληλο</w:t>
      </w:r>
      <w:proofErr w:type="spellEnd"/>
      <w:r w:rsidRPr="00693000">
        <w:rPr>
          <w:lang w:val="en-US"/>
        </w:rPr>
        <w:t xml:space="preserve"> </w:t>
      </w:r>
      <w:proofErr w:type="spellStart"/>
      <w:r w:rsidRPr="00693000">
        <w:rPr>
          <w:lang w:val="en-US"/>
        </w:rPr>
        <w:t>Πληροφοριών</w:t>
      </w:r>
      <w:proofErr w:type="spellEnd"/>
      <w:r w:rsidRPr="00693000">
        <w:rPr>
          <w:lang w:val="en-US"/>
        </w:rPr>
        <w:t xml:space="preserve"> </w:t>
      </w:r>
      <w:proofErr w:type="spellStart"/>
      <w:r w:rsidRPr="00693000">
        <w:rPr>
          <w:lang w:val="en-US"/>
        </w:rPr>
        <w:t>στην</w:t>
      </w:r>
      <w:proofErr w:type="spellEnd"/>
      <w:r w:rsidRPr="00693000">
        <w:rPr>
          <w:lang w:val="en-US"/>
        </w:rPr>
        <w:t xml:space="preserve"> Υπ</w:t>
      </w:r>
      <w:proofErr w:type="spellStart"/>
      <w:r w:rsidRPr="00693000">
        <w:rPr>
          <w:lang w:val="en-US"/>
        </w:rPr>
        <w:t>ηρεσί</w:t>
      </w:r>
      <w:proofErr w:type="spellEnd"/>
      <w:r w:rsidRPr="00693000">
        <w:rPr>
          <w:lang w:val="en-US"/>
        </w:rPr>
        <w:t xml:space="preserve">α </w:t>
      </w:r>
      <w:proofErr w:type="spellStart"/>
      <w:r w:rsidRPr="00693000">
        <w:rPr>
          <w:lang w:val="en-US"/>
        </w:rPr>
        <w:t>Προστ</w:t>
      </w:r>
      <w:proofErr w:type="spellEnd"/>
      <w:r w:rsidRPr="00693000">
        <w:rPr>
          <w:lang w:val="en-US"/>
        </w:rPr>
        <w:t>ασίας Κατανα</w:t>
      </w:r>
      <w:proofErr w:type="spellStart"/>
      <w:r w:rsidRPr="00693000">
        <w:rPr>
          <w:lang w:val="en-US"/>
        </w:rPr>
        <w:t>λωτών</w:t>
      </w:r>
      <w:proofErr w:type="spellEnd"/>
      <w:r w:rsidRPr="00693000">
        <w:rPr>
          <w:lang w:val="en-US"/>
        </w:rPr>
        <w:t xml:space="preserve"> </w:t>
      </w:r>
      <w:proofErr w:type="spellStart"/>
      <w:r w:rsidRPr="00693000">
        <w:rPr>
          <w:lang w:val="en-US"/>
        </w:rPr>
        <w:t>Βικτώρι</w:t>
      </w:r>
      <w:proofErr w:type="spellEnd"/>
      <w:r w:rsidRPr="00693000">
        <w:rPr>
          <w:lang w:val="en-US"/>
        </w:rPr>
        <w:t xml:space="preserve">ας (Consumer Affairs Victoria) </w:t>
      </w:r>
      <w:proofErr w:type="spellStart"/>
      <w:r w:rsidRPr="00693000">
        <w:rPr>
          <w:lang w:val="en-US"/>
        </w:rPr>
        <w:t>στον</w:t>
      </w:r>
      <w:proofErr w:type="spellEnd"/>
      <w:r w:rsidRPr="00693000">
        <w:rPr>
          <w:lang w:val="en-US"/>
        </w:rPr>
        <w:t xml:space="preserve"> α</w:t>
      </w:r>
      <w:proofErr w:type="spellStart"/>
      <w:r w:rsidRPr="00693000">
        <w:rPr>
          <w:lang w:val="en-US"/>
        </w:rPr>
        <w:t>ριθμό</w:t>
      </w:r>
      <w:proofErr w:type="spellEnd"/>
      <w:r w:rsidRPr="00693000">
        <w:rPr>
          <w:lang w:val="en-US"/>
        </w:rPr>
        <w:t xml:space="preserve"> 1300 55 81 81.</w:t>
      </w:r>
    </w:p>
    <w:p w14:paraId="7B774EEA" w14:textId="77777777" w:rsidR="00693000" w:rsidRPr="00693000" w:rsidRDefault="00693000" w:rsidP="00693000">
      <w:pPr>
        <w:spacing w:before="0" w:after="0"/>
        <w:rPr>
          <w:lang w:val="en-US"/>
        </w:rPr>
      </w:pPr>
    </w:p>
    <w:p w14:paraId="2B1B6A35" w14:textId="77777777" w:rsidR="00693000" w:rsidRPr="00693000" w:rsidRDefault="00693000" w:rsidP="00693000">
      <w:pPr>
        <w:spacing w:before="0" w:after="0"/>
        <w:rPr>
          <w:lang w:val="en-US"/>
        </w:rPr>
      </w:pPr>
      <w:r w:rsidRPr="00693000">
        <w:rPr>
          <w:b/>
          <w:bCs/>
          <w:lang w:val="en-US"/>
        </w:rPr>
        <w:t>Italian</w:t>
      </w:r>
      <w:r w:rsidRPr="00693000">
        <w:rPr>
          <w:lang w:val="en-US"/>
        </w:rPr>
        <w:t xml:space="preserve">  Se </w:t>
      </w:r>
      <w:proofErr w:type="spellStart"/>
      <w:r w:rsidRPr="00693000">
        <w:rPr>
          <w:lang w:val="en-US"/>
        </w:rPr>
        <w:t>avete</w:t>
      </w:r>
      <w:proofErr w:type="spellEnd"/>
      <w:r w:rsidRPr="00693000">
        <w:rPr>
          <w:lang w:val="en-US"/>
        </w:rPr>
        <w:t xml:space="preserve"> </w:t>
      </w:r>
      <w:proofErr w:type="spellStart"/>
      <w:r w:rsidRPr="00693000">
        <w:rPr>
          <w:lang w:val="en-US"/>
        </w:rPr>
        <w:t>difficoltà</w:t>
      </w:r>
      <w:proofErr w:type="spellEnd"/>
      <w:r w:rsidRPr="00693000">
        <w:rPr>
          <w:lang w:val="en-US"/>
        </w:rPr>
        <w:t xml:space="preserve"> a </w:t>
      </w:r>
      <w:proofErr w:type="spellStart"/>
      <w:r w:rsidRPr="00693000">
        <w:rPr>
          <w:lang w:val="en-US"/>
        </w:rPr>
        <w:t>comprendere</w:t>
      </w:r>
      <w:proofErr w:type="spellEnd"/>
      <w:r w:rsidRPr="00693000">
        <w:rPr>
          <w:lang w:val="en-US"/>
        </w:rPr>
        <w:t xml:space="preserve"> </w:t>
      </w:r>
      <w:proofErr w:type="spellStart"/>
      <w:r w:rsidRPr="00693000">
        <w:rPr>
          <w:lang w:val="en-US"/>
        </w:rPr>
        <w:t>l’inglese</w:t>
      </w:r>
      <w:proofErr w:type="spellEnd"/>
      <w:r w:rsidRPr="00693000">
        <w:rPr>
          <w:lang w:val="en-US"/>
        </w:rPr>
        <w:t xml:space="preserve">, </w:t>
      </w:r>
      <w:proofErr w:type="spellStart"/>
      <w:r w:rsidRPr="00693000">
        <w:rPr>
          <w:lang w:val="en-US"/>
        </w:rPr>
        <w:t>contattate</w:t>
      </w:r>
      <w:proofErr w:type="spellEnd"/>
      <w:r w:rsidRPr="00693000">
        <w:rPr>
          <w:lang w:val="en-US"/>
        </w:rPr>
        <w:t xml:space="preserve"> il </w:t>
      </w:r>
      <w:proofErr w:type="spellStart"/>
      <w:r w:rsidRPr="00693000">
        <w:rPr>
          <w:lang w:val="en-US"/>
        </w:rPr>
        <w:t>servizio</w:t>
      </w:r>
      <w:proofErr w:type="spellEnd"/>
      <w:r w:rsidRPr="00693000">
        <w:rPr>
          <w:lang w:val="en-US"/>
        </w:rPr>
        <w:t xml:space="preserve"> </w:t>
      </w:r>
      <w:proofErr w:type="spellStart"/>
      <w:r w:rsidRPr="00693000">
        <w:rPr>
          <w:lang w:val="en-US"/>
        </w:rPr>
        <w:t>interpreti</w:t>
      </w:r>
      <w:proofErr w:type="spellEnd"/>
      <w:r w:rsidRPr="00693000">
        <w:rPr>
          <w:lang w:val="en-US"/>
        </w:rPr>
        <w:t xml:space="preserve"> e </w:t>
      </w:r>
      <w:proofErr w:type="spellStart"/>
      <w:r w:rsidRPr="00693000">
        <w:rPr>
          <w:lang w:val="en-US"/>
        </w:rPr>
        <w:t>traduttori</w:t>
      </w:r>
      <w:proofErr w:type="spellEnd"/>
      <w:r w:rsidRPr="00693000">
        <w:rPr>
          <w:lang w:val="en-US"/>
        </w:rPr>
        <w:t xml:space="preserve">, </w:t>
      </w:r>
      <w:proofErr w:type="spellStart"/>
      <w:r w:rsidRPr="00693000">
        <w:rPr>
          <w:lang w:val="en-US"/>
        </w:rPr>
        <w:t>cioè</w:t>
      </w:r>
      <w:proofErr w:type="spellEnd"/>
      <w:r w:rsidRPr="00693000">
        <w:rPr>
          <w:lang w:val="en-US"/>
        </w:rPr>
        <w:t xml:space="preserve"> il Translating and Interpreting Service (TIS) al 131 450 (per il </w:t>
      </w:r>
      <w:proofErr w:type="spellStart"/>
      <w:r w:rsidRPr="00693000">
        <w:rPr>
          <w:lang w:val="en-US"/>
        </w:rPr>
        <w:t>costo</w:t>
      </w:r>
      <w:proofErr w:type="spellEnd"/>
      <w:r w:rsidRPr="00693000">
        <w:rPr>
          <w:lang w:val="en-US"/>
        </w:rPr>
        <w:t xml:space="preserve"> di </w:t>
      </w:r>
      <w:proofErr w:type="spellStart"/>
      <w:r w:rsidRPr="00693000">
        <w:rPr>
          <w:lang w:val="en-US"/>
        </w:rPr>
        <w:t>una</w:t>
      </w:r>
      <w:proofErr w:type="spellEnd"/>
      <w:r w:rsidRPr="00693000">
        <w:rPr>
          <w:lang w:val="en-US"/>
        </w:rPr>
        <w:t xml:space="preserve"> </w:t>
      </w:r>
      <w:proofErr w:type="spellStart"/>
      <w:r w:rsidRPr="00693000">
        <w:rPr>
          <w:lang w:val="en-US"/>
        </w:rPr>
        <w:t>chiamata</w:t>
      </w:r>
      <w:proofErr w:type="spellEnd"/>
      <w:r w:rsidRPr="00693000">
        <w:rPr>
          <w:lang w:val="en-US"/>
        </w:rPr>
        <w:t xml:space="preserve"> locale), e </w:t>
      </w:r>
      <w:proofErr w:type="spellStart"/>
      <w:r w:rsidRPr="00693000">
        <w:rPr>
          <w:lang w:val="en-US"/>
        </w:rPr>
        <w:t>chiedete</w:t>
      </w:r>
      <w:proofErr w:type="spellEnd"/>
      <w:r w:rsidRPr="00693000">
        <w:rPr>
          <w:lang w:val="en-US"/>
        </w:rPr>
        <w:t xml:space="preserve"> di </w:t>
      </w:r>
      <w:proofErr w:type="spellStart"/>
      <w:r w:rsidRPr="00693000">
        <w:rPr>
          <w:lang w:val="en-US"/>
        </w:rPr>
        <w:t>essee</w:t>
      </w:r>
      <w:proofErr w:type="spellEnd"/>
      <w:r w:rsidRPr="00693000">
        <w:rPr>
          <w:lang w:val="en-US"/>
        </w:rPr>
        <w:t xml:space="preserve"> </w:t>
      </w:r>
      <w:proofErr w:type="spellStart"/>
      <w:r w:rsidRPr="00693000">
        <w:rPr>
          <w:lang w:val="en-US"/>
        </w:rPr>
        <w:t>messi</w:t>
      </w:r>
      <w:proofErr w:type="spellEnd"/>
      <w:r w:rsidRPr="00693000">
        <w:rPr>
          <w:lang w:val="en-US"/>
        </w:rPr>
        <w:t xml:space="preserve"> in </w:t>
      </w:r>
      <w:proofErr w:type="spellStart"/>
      <w:r w:rsidRPr="00693000">
        <w:rPr>
          <w:lang w:val="en-US"/>
        </w:rPr>
        <w:t>comunicazione</w:t>
      </w:r>
      <w:proofErr w:type="spellEnd"/>
      <w:r w:rsidRPr="00693000">
        <w:rPr>
          <w:lang w:val="en-US"/>
        </w:rPr>
        <w:t xml:space="preserve"> con un </w:t>
      </w:r>
      <w:proofErr w:type="spellStart"/>
      <w:r w:rsidRPr="00693000">
        <w:rPr>
          <w:lang w:val="en-US"/>
        </w:rPr>
        <w:t>operatore</w:t>
      </w:r>
      <w:proofErr w:type="spellEnd"/>
      <w:r w:rsidRPr="00693000">
        <w:rPr>
          <w:lang w:val="en-US"/>
        </w:rPr>
        <w:t xml:space="preserve"> </w:t>
      </w:r>
      <w:proofErr w:type="spellStart"/>
      <w:r w:rsidRPr="00693000">
        <w:rPr>
          <w:lang w:val="en-US"/>
        </w:rPr>
        <w:t>addetto</w:t>
      </w:r>
      <w:proofErr w:type="spellEnd"/>
      <w:r w:rsidRPr="00693000">
        <w:rPr>
          <w:lang w:val="en-US"/>
        </w:rPr>
        <w:t xml:space="preserve"> alle </w:t>
      </w:r>
      <w:proofErr w:type="spellStart"/>
      <w:r w:rsidRPr="00693000">
        <w:rPr>
          <w:lang w:val="en-US"/>
        </w:rPr>
        <w:t>informazioni</w:t>
      </w:r>
      <w:proofErr w:type="spellEnd"/>
      <w:r w:rsidRPr="00693000">
        <w:rPr>
          <w:lang w:val="en-US"/>
        </w:rPr>
        <w:t xml:space="preserve"> del </w:t>
      </w:r>
      <w:proofErr w:type="spellStart"/>
      <w:r w:rsidRPr="00693000">
        <w:rPr>
          <w:lang w:val="en-US"/>
        </w:rPr>
        <w:t>dipartimento</w:t>
      </w:r>
      <w:proofErr w:type="spellEnd"/>
      <w:r w:rsidRPr="00693000">
        <w:rPr>
          <w:lang w:val="en-US"/>
        </w:rPr>
        <w:t xml:space="preserve"> “Consumer Affairs Victoria” al </w:t>
      </w:r>
      <w:proofErr w:type="spellStart"/>
      <w:r w:rsidRPr="00693000">
        <w:rPr>
          <w:lang w:val="en-US"/>
        </w:rPr>
        <w:t>numero</w:t>
      </w:r>
      <w:proofErr w:type="spellEnd"/>
      <w:r w:rsidRPr="00693000">
        <w:rPr>
          <w:lang w:val="en-US"/>
        </w:rPr>
        <w:t xml:space="preserve"> 1300 55 81 81.</w:t>
      </w:r>
    </w:p>
    <w:p w14:paraId="30787CC3" w14:textId="77777777" w:rsidR="00693000" w:rsidRDefault="00693000">
      <w:pPr>
        <w:spacing w:before="0" w:after="0"/>
        <w:rPr>
          <w:rFonts w:cs="Arial"/>
          <w:b/>
          <w:bCs/>
          <w:sz w:val="32"/>
          <w:szCs w:val="32"/>
        </w:rPr>
      </w:pPr>
      <w:r>
        <w:br w:type="page"/>
      </w:r>
    </w:p>
    <w:p w14:paraId="78434091" w14:textId="6BD6F4C1" w:rsidR="00370F25" w:rsidRPr="00F565D8" w:rsidRDefault="00370F25" w:rsidP="00370F25">
      <w:pPr>
        <w:pStyle w:val="Heading1"/>
        <w:spacing w:after="240"/>
      </w:pPr>
      <w:r w:rsidRPr="00170988">
        <w:lastRenderedPageBreak/>
        <w:t>Pet request form</w:t>
      </w:r>
    </w:p>
    <w:p w14:paraId="00DE07E4" w14:textId="6F2AF5DD" w:rsidR="00720E75" w:rsidRDefault="00720E75" w:rsidP="00370F25">
      <w:pPr>
        <w:pStyle w:val="Heading1"/>
        <w:sectPr w:rsidR="00720E75" w:rsidSect="005561AD">
          <w:footerReference w:type="default" r:id="rId17"/>
          <w:footerReference w:type="first" r:id="rId18"/>
          <w:pgSz w:w="11906" w:h="16838" w:code="9"/>
          <w:pgMar w:top="567" w:right="567" w:bottom="1247" w:left="567" w:header="284" w:footer="567" w:gutter="0"/>
          <w:cols w:space="720"/>
          <w:docGrid w:linePitch="360"/>
        </w:sectPr>
      </w:pPr>
    </w:p>
    <w:p w14:paraId="7F63E1C5" w14:textId="10CA5EA5" w:rsidR="00370F25" w:rsidRPr="00370F25" w:rsidRDefault="00370F25" w:rsidP="00370F25">
      <w:pPr>
        <w:pStyle w:val="Heading2"/>
      </w:pPr>
      <w:r>
        <w:t>1</w:t>
      </w:r>
      <w:r>
        <w:tab/>
      </w:r>
      <w:r w:rsidR="00AB7482">
        <w:t>Renter</w:t>
      </w:r>
      <w:r w:rsidRPr="00370F25">
        <w:t xml:space="preserve"> details</w:t>
      </w:r>
    </w:p>
    <w:p w14:paraId="35D92D7D" w14:textId="23C74CE0" w:rsidR="00370F25" w:rsidRPr="00370F25" w:rsidRDefault="00AB7482" w:rsidP="00370F25">
      <w:pPr>
        <w:pStyle w:val="BodyText"/>
      </w:pPr>
      <w:r>
        <w:t>Renter</w:t>
      </w:r>
      <w:r w:rsidR="00370F25" w:rsidRPr="00370F25">
        <w:t>/s name/s: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092AEE9E" w14:textId="77777777" w:rsidTr="007100E3">
        <w:trPr>
          <w:cantSplit/>
          <w:trHeight w:val="1134"/>
        </w:trPr>
        <w:tc>
          <w:tcPr>
            <w:tcW w:w="5318" w:type="dxa"/>
            <w:shd w:val="clear" w:color="auto" w:fill="auto"/>
          </w:tcPr>
          <w:p w14:paraId="395190C0" w14:textId="77777777" w:rsidR="00370F25" w:rsidRDefault="00370F25" w:rsidP="002D26A6">
            <w:pPr>
              <w:pStyle w:val="BodyText"/>
            </w:pPr>
          </w:p>
        </w:tc>
      </w:tr>
    </w:tbl>
    <w:p w14:paraId="67B2F60A" w14:textId="77777777" w:rsidR="00370F25" w:rsidRPr="00370F25" w:rsidRDefault="00370F25" w:rsidP="00370F25">
      <w:pPr>
        <w:pStyle w:val="BodyText"/>
      </w:pPr>
      <w:r w:rsidRPr="00370F25">
        <w:t>Address of rented premises: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72FCBA2D" w14:textId="77777777" w:rsidTr="007100E3">
        <w:trPr>
          <w:cantSplit/>
          <w:trHeight w:val="1134"/>
        </w:trPr>
        <w:tc>
          <w:tcPr>
            <w:tcW w:w="5318" w:type="dxa"/>
            <w:shd w:val="clear" w:color="auto" w:fill="auto"/>
          </w:tcPr>
          <w:p w14:paraId="71C6CEE9" w14:textId="77777777" w:rsidR="00370F25" w:rsidRDefault="00370F25" w:rsidP="002D26A6">
            <w:pPr>
              <w:pStyle w:val="BodyText"/>
            </w:pPr>
          </w:p>
        </w:tc>
      </w:tr>
    </w:tbl>
    <w:p w14:paraId="5795D179" w14:textId="5BEED16B" w:rsidR="00370F25" w:rsidRPr="00370F25" w:rsidRDefault="00AB7482" w:rsidP="00370F25">
      <w:pPr>
        <w:pStyle w:val="BodyText"/>
      </w:pPr>
      <w:r>
        <w:t>Renter</w:t>
      </w:r>
      <w:r w:rsidR="00370F25" w:rsidRPr="00370F25">
        <w:t xml:space="preserve">/s address for serving documents </w:t>
      </w:r>
      <w:r w:rsidR="00370F25" w:rsidRPr="00370F25">
        <w:rPr>
          <w:rStyle w:val="Emphasis"/>
        </w:rPr>
        <w:t xml:space="preserve">(can be email address if </w:t>
      </w:r>
      <w:r>
        <w:rPr>
          <w:rStyle w:val="Emphasis"/>
        </w:rPr>
        <w:t>renter</w:t>
      </w:r>
      <w:r w:rsidR="00370F25" w:rsidRPr="00370F25">
        <w:rPr>
          <w:rStyle w:val="Emphasis"/>
        </w:rPr>
        <w:t xml:space="preserve"> has </w:t>
      </w:r>
      <w:r w:rsidR="00E77B1B">
        <w:rPr>
          <w:rStyle w:val="Emphasis"/>
        </w:rPr>
        <w:t xml:space="preserve">previously </w:t>
      </w:r>
      <w:r w:rsidR="00370F25" w:rsidRPr="00370F25">
        <w:rPr>
          <w:rStyle w:val="Emphasis"/>
        </w:rPr>
        <w:t>consented to electronic service)</w:t>
      </w:r>
      <w:r w:rsidR="00370F25"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38D93951" w14:textId="77777777" w:rsidTr="007100E3">
        <w:trPr>
          <w:cantSplit/>
          <w:trHeight w:val="1134"/>
        </w:trPr>
        <w:tc>
          <w:tcPr>
            <w:tcW w:w="5318" w:type="dxa"/>
            <w:shd w:val="clear" w:color="auto" w:fill="auto"/>
          </w:tcPr>
          <w:p w14:paraId="61A95971" w14:textId="77777777" w:rsidR="00370F25" w:rsidRDefault="00370F25" w:rsidP="002D26A6">
            <w:pPr>
              <w:pStyle w:val="BodyText"/>
            </w:pPr>
          </w:p>
        </w:tc>
      </w:tr>
    </w:tbl>
    <w:p w14:paraId="2991E1C1" w14:textId="5607E02B" w:rsidR="00370F25" w:rsidRPr="00370F25" w:rsidRDefault="00370F25" w:rsidP="00370F25">
      <w:pPr>
        <w:pStyle w:val="Heading2"/>
      </w:pPr>
      <w:r>
        <w:t>2</w:t>
      </w:r>
      <w:r>
        <w:tab/>
      </w:r>
      <w:r w:rsidR="00AB7482">
        <w:t>Rental provider</w:t>
      </w:r>
      <w:r w:rsidRPr="00370F25">
        <w:t xml:space="preserve"> details</w:t>
      </w:r>
    </w:p>
    <w:p w14:paraId="5C8E77F0" w14:textId="170909AB" w:rsidR="00370F25" w:rsidRPr="00370F25" w:rsidRDefault="00AB7482" w:rsidP="00370F25">
      <w:pPr>
        <w:pStyle w:val="BodyText"/>
      </w:pPr>
      <w:r>
        <w:t>Rental providers</w:t>
      </w:r>
      <w:r w:rsidR="00370F25" w:rsidRPr="00370F25">
        <w:t xml:space="preserve"> name/s: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34C566FC" w14:textId="77777777" w:rsidTr="007100E3">
        <w:trPr>
          <w:cantSplit/>
          <w:trHeight w:val="1134"/>
        </w:trPr>
        <w:tc>
          <w:tcPr>
            <w:tcW w:w="5318" w:type="dxa"/>
            <w:shd w:val="clear" w:color="auto" w:fill="auto"/>
          </w:tcPr>
          <w:p w14:paraId="1F55AC72" w14:textId="77777777" w:rsidR="00370F25" w:rsidRDefault="00370F25" w:rsidP="002D26A6">
            <w:pPr>
              <w:pStyle w:val="BodyText"/>
            </w:pPr>
          </w:p>
        </w:tc>
      </w:tr>
    </w:tbl>
    <w:p w14:paraId="609C0F52" w14:textId="31FB43D2" w:rsidR="00370F25" w:rsidRPr="00370F25" w:rsidRDefault="00AB7482" w:rsidP="00370F25">
      <w:pPr>
        <w:pStyle w:val="BodyText"/>
      </w:pPr>
      <w:r>
        <w:t>Rental providers</w:t>
      </w:r>
      <w:r w:rsidR="00370F25" w:rsidRPr="00370F25">
        <w:t xml:space="preserve"> address for serving documents </w:t>
      </w:r>
      <w:r w:rsidR="00370F25" w:rsidRPr="00370F25">
        <w:rPr>
          <w:rStyle w:val="Emphasis"/>
        </w:rPr>
        <w:t xml:space="preserve">(can be email address if </w:t>
      </w:r>
      <w:r>
        <w:rPr>
          <w:rStyle w:val="Emphasis"/>
        </w:rPr>
        <w:t>rental provider</w:t>
      </w:r>
      <w:r w:rsidR="00370F25" w:rsidRPr="00370F25">
        <w:rPr>
          <w:rStyle w:val="Emphasis"/>
        </w:rPr>
        <w:t xml:space="preserve"> has consented to electronic service, and can be agent’s address)</w:t>
      </w:r>
      <w:r w:rsidR="00370F25"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41D62C24" w14:textId="77777777" w:rsidTr="007100E3">
        <w:trPr>
          <w:cantSplit/>
          <w:trHeight w:val="1134"/>
        </w:trPr>
        <w:tc>
          <w:tcPr>
            <w:tcW w:w="5318" w:type="dxa"/>
            <w:shd w:val="clear" w:color="auto" w:fill="auto"/>
          </w:tcPr>
          <w:p w14:paraId="140C95A9" w14:textId="77777777" w:rsidR="00370F25" w:rsidRDefault="00370F25" w:rsidP="002D26A6">
            <w:pPr>
              <w:pStyle w:val="BodyText"/>
            </w:pPr>
          </w:p>
        </w:tc>
      </w:tr>
    </w:tbl>
    <w:p w14:paraId="5E04B486" w14:textId="6C9BE5D3" w:rsidR="00370F25" w:rsidRPr="00370F25" w:rsidRDefault="004C5764" w:rsidP="004C5764">
      <w:pPr>
        <w:pStyle w:val="Heading2"/>
      </w:pPr>
      <w:r>
        <w:t>3</w:t>
      </w:r>
      <w:r>
        <w:tab/>
      </w:r>
      <w:r w:rsidR="00370F25" w:rsidRPr="00370F25">
        <w:t>Pet details</w:t>
      </w:r>
    </w:p>
    <w:p w14:paraId="758E5C8E" w14:textId="77777777" w:rsidR="00370F25" w:rsidRPr="00370F25" w:rsidRDefault="00370F25" w:rsidP="00370F25">
      <w:pPr>
        <w:pStyle w:val="BodyText"/>
      </w:pPr>
      <w:r w:rsidRPr="00370F25">
        <w:t>I am asking to keep the following pet at the rented premises.</w:t>
      </w:r>
    </w:p>
    <w:p w14:paraId="7181B8A8" w14:textId="77777777" w:rsidR="00370F25" w:rsidRPr="004C5764" w:rsidRDefault="00370F25" w:rsidP="00370F25">
      <w:pPr>
        <w:pStyle w:val="BodyText"/>
        <w:rPr>
          <w:rStyle w:val="Emphasis"/>
        </w:rPr>
      </w:pPr>
      <w:r w:rsidRPr="004C5764">
        <w:rPr>
          <w:rStyle w:val="Emphasis"/>
        </w:rPr>
        <w:t>Complete a separate form for each pet. If you do not yet have a specific pet, complete as much information as you can about the kind of pet you intend to keep at the rented premises.</w:t>
      </w:r>
    </w:p>
    <w:p w14:paraId="1895F5A7" w14:textId="77777777" w:rsidR="00370F25" w:rsidRPr="00370F25" w:rsidRDefault="00370F25" w:rsidP="00370F25">
      <w:pPr>
        <w:pStyle w:val="BodyText"/>
      </w:pPr>
      <w:r w:rsidRPr="00370F25">
        <w:t xml:space="preserve">Animal type </w:t>
      </w:r>
      <w:r w:rsidRPr="004C5764">
        <w:rPr>
          <w:rStyle w:val="Emphasis"/>
        </w:rPr>
        <w:t>(including breed and species if known)</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6A082DF2" w14:textId="77777777" w:rsidTr="007100E3">
        <w:trPr>
          <w:cantSplit/>
          <w:trHeight w:val="1134"/>
        </w:trPr>
        <w:tc>
          <w:tcPr>
            <w:tcW w:w="5318" w:type="dxa"/>
            <w:shd w:val="clear" w:color="auto" w:fill="auto"/>
          </w:tcPr>
          <w:p w14:paraId="18B16F51" w14:textId="77777777" w:rsidR="004C5764" w:rsidRDefault="004C5764" w:rsidP="002D26A6">
            <w:pPr>
              <w:pStyle w:val="BodyText"/>
            </w:pPr>
          </w:p>
        </w:tc>
      </w:tr>
    </w:tbl>
    <w:p w14:paraId="4BFDBB71" w14:textId="77777777" w:rsidR="00370F25" w:rsidRPr="00370F25" w:rsidRDefault="00370F25" w:rsidP="00370F25">
      <w:pPr>
        <w:pStyle w:val="BodyText"/>
      </w:pPr>
      <w:r w:rsidRPr="00370F25">
        <w:t xml:space="preserve">Pet name </w:t>
      </w:r>
      <w:r w:rsidRPr="004C5764">
        <w:rPr>
          <w:rStyle w:val="Emphasis"/>
        </w:rPr>
        <w:t>(if known)</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3827E337" w14:textId="77777777" w:rsidTr="007100E3">
        <w:trPr>
          <w:cantSplit/>
          <w:trHeight w:val="454"/>
        </w:trPr>
        <w:tc>
          <w:tcPr>
            <w:tcW w:w="5318" w:type="dxa"/>
            <w:shd w:val="clear" w:color="auto" w:fill="auto"/>
          </w:tcPr>
          <w:p w14:paraId="5890700F" w14:textId="02E21CFC" w:rsidR="004C5764" w:rsidRPr="007100E3" w:rsidRDefault="004C5764" w:rsidP="007100E3">
            <w:pPr>
              <w:pStyle w:val="BodyText"/>
            </w:pPr>
          </w:p>
        </w:tc>
      </w:tr>
    </w:tbl>
    <w:p w14:paraId="600CCB98" w14:textId="77777777" w:rsidR="00370F25" w:rsidRPr="00370F25" w:rsidRDefault="00370F25" w:rsidP="004C5764">
      <w:pPr>
        <w:pStyle w:val="BodyText"/>
        <w:keepNext/>
      </w:pPr>
      <w:r w:rsidRPr="00370F25">
        <w:t xml:space="preserve">Identifying details </w:t>
      </w:r>
      <w:r w:rsidRPr="004C5764">
        <w:rPr>
          <w:rStyle w:val="Emphasis"/>
        </w:rPr>
        <w:t>(if known – e.g. registration number, microchip number, sex, fur colour/length, other features)</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2E725FBB" w14:textId="77777777" w:rsidTr="007100E3">
        <w:trPr>
          <w:cantSplit/>
          <w:trHeight w:val="1134"/>
        </w:trPr>
        <w:tc>
          <w:tcPr>
            <w:tcW w:w="5318" w:type="dxa"/>
            <w:shd w:val="clear" w:color="auto" w:fill="auto"/>
          </w:tcPr>
          <w:p w14:paraId="59586047" w14:textId="77777777" w:rsidR="004C5764" w:rsidRDefault="004C5764" w:rsidP="002D26A6">
            <w:pPr>
              <w:pStyle w:val="BodyText"/>
            </w:pPr>
          </w:p>
        </w:tc>
      </w:tr>
    </w:tbl>
    <w:p w14:paraId="65EB757C" w14:textId="77777777" w:rsidR="00370F25" w:rsidRPr="00370F25" w:rsidRDefault="00370F25" w:rsidP="00370F25">
      <w:pPr>
        <w:pStyle w:val="BodyText"/>
      </w:pPr>
      <w:r w:rsidRPr="00370F25">
        <w:t>Other information you would like to share about the suitability of the pet being kept on the premises:</w:t>
      </w:r>
    </w:p>
    <w:p w14:paraId="15070C23" w14:textId="6822EFE4" w:rsidR="00370F25" w:rsidRPr="004C5764" w:rsidRDefault="00370F25" w:rsidP="00370F25">
      <w:pPr>
        <w:pStyle w:val="BodyText"/>
        <w:rPr>
          <w:rStyle w:val="Emphasis"/>
        </w:rPr>
      </w:pPr>
      <w:r w:rsidRPr="004C5764">
        <w:rPr>
          <w:rStyle w:val="Emphasis"/>
        </w:rPr>
        <w:t xml:space="preserve">You do not have to provide other information, but it may help the </w:t>
      </w:r>
      <w:r w:rsidR="00AB7482">
        <w:rPr>
          <w:rStyle w:val="Emphasis"/>
        </w:rPr>
        <w:t>rental provider</w:t>
      </w:r>
      <w:r w:rsidRPr="004C5764">
        <w:rPr>
          <w:rStyle w:val="Emphasis"/>
        </w:rPr>
        <w:t xml:space="preserve"> to make an informed decision. This could include, for example:</w:t>
      </w:r>
    </w:p>
    <w:p w14:paraId="4A695861" w14:textId="77777777" w:rsidR="00370F25" w:rsidRPr="004C5764" w:rsidRDefault="00370F25" w:rsidP="004C5764">
      <w:pPr>
        <w:pStyle w:val="ListBullet"/>
        <w:rPr>
          <w:rStyle w:val="Emphasis"/>
        </w:rPr>
      </w:pPr>
      <w:r w:rsidRPr="004C5764">
        <w:rPr>
          <w:rStyle w:val="Emphasis"/>
        </w:rPr>
        <w:t xml:space="preserve">information about the pet’s age, size, temperament, </w:t>
      </w:r>
      <w:proofErr w:type="gramStart"/>
      <w:r w:rsidRPr="004C5764">
        <w:rPr>
          <w:rStyle w:val="Emphasis"/>
        </w:rPr>
        <w:t>training</w:t>
      </w:r>
      <w:proofErr w:type="gramEnd"/>
      <w:r w:rsidRPr="004C5764">
        <w:rPr>
          <w:rStyle w:val="Emphasis"/>
        </w:rPr>
        <w:t xml:space="preserve"> or other characteristics</w:t>
      </w:r>
    </w:p>
    <w:p w14:paraId="46706DE2" w14:textId="77777777" w:rsidR="00370F25" w:rsidRPr="004C5764" w:rsidRDefault="00370F25" w:rsidP="004C5764">
      <w:pPr>
        <w:pStyle w:val="ListBullet"/>
        <w:rPr>
          <w:rStyle w:val="Emphasis"/>
        </w:rPr>
      </w:pPr>
      <w:r w:rsidRPr="004C5764">
        <w:rPr>
          <w:rStyle w:val="Emphasis"/>
        </w:rPr>
        <w:t>whether the premises is suitable for keeping this type of pet (</w:t>
      </w:r>
      <w:proofErr w:type="gramStart"/>
      <w:r w:rsidRPr="004C5764">
        <w:rPr>
          <w:rStyle w:val="Emphasis"/>
        </w:rPr>
        <w:t>e.g.</w:t>
      </w:r>
      <w:proofErr w:type="gramEnd"/>
      <w:r w:rsidRPr="004C5764">
        <w:rPr>
          <w:rStyle w:val="Emphasis"/>
        </w:rPr>
        <w:t xml:space="preserve"> size of property, outdoor areas)</w:t>
      </w:r>
    </w:p>
    <w:p w14:paraId="62345F7A" w14:textId="77777777" w:rsidR="00370F25" w:rsidRPr="004C5764" w:rsidRDefault="00370F25" w:rsidP="004C5764">
      <w:pPr>
        <w:pStyle w:val="ListBullet"/>
        <w:rPr>
          <w:rStyle w:val="Emphasis"/>
        </w:rPr>
      </w:pPr>
      <w:r w:rsidRPr="004C5764">
        <w:rPr>
          <w:rStyle w:val="Emphasis"/>
        </w:rPr>
        <w:t>whether the pet is permitted under the local council by-laws</w:t>
      </w:r>
    </w:p>
    <w:p w14:paraId="0E3FA623" w14:textId="77777777" w:rsidR="00370F25" w:rsidRPr="004C5764" w:rsidRDefault="00370F25" w:rsidP="00EB3AFB">
      <w:pPr>
        <w:pStyle w:val="ListBullet"/>
        <w:spacing w:after="80"/>
        <w:rPr>
          <w:rStyle w:val="Emphasis"/>
        </w:rPr>
      </w:pPr>
      <w:r w:rsidRPr="004C5764">
        <w:rPr>
          <w:rStyle w:val="Emphasis"/>
        </w:rPr>
        <w:t>whether you intend to keep the pet inside and/or outside, or in an appropriate enclosure.</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2F230651" w14:textId="77777777" w:rsidTr="007100E3">
        <w:trPr>
          <w:cantSplit/>
          <w:trHeight w:val="4536"/>
        </w:trPr>
        <w:tc>
          <w:tcPr>
            <w:tcW w:w="5318" w:type="dxa"/>
            <w:shd w:val="clear" w:color="auto" w:fill="auto"/>
          </w:tcPr>
          <w:p w14:paraId="73917ADB" w14:textId="77777777" w:rsidR="004C5764" w:rsidRDefault="004C5764" w:rsidP="002D26A6">
            <w:pPr>
              <w:pStyle w:val="BodyText"/>
            </w:pPr>
          </w:p>
        </w:tc>
      </w:tr>
    </w:tbl>
    <w:p w14:paraId="3AD545E3" w14:textId="77777777" w:rsidR="00370F25" w:rsidRPr="00370F25" w:rsidRDefault="00370F25" w:rsidP="00370F25">
      <w:pPr>
        <w:pStyle w:val="BodyText"/>
      </w:pPr>
      <w:r w:rsidRPr="00370F25">
        <w:t xml:space="preserve">Further details are attached to this form </w:t>
      </w:r>
      <w:r w:rsidRPr="004C5764">
        <w:rPr>
          <w:rStyle w:val="Emphasis"/>
        </w:rPr>
        <w:t>(e.g. photo of pet, photo of enclosure, other information)</w:t>
      </w:r>
      <w:r w:rsidRPr="00370F25">
        <w:t>:</w:t>
      </w:r>
    </w:p>
    <w:tbl>
      <w:tblPr>
        <w:tblW w:w="1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96"/>
      </w:tblGrid>
      <w:tr w:rsidR="00DC4FAF" w14:paraId="1C06657A" w14:textId="77777777" w:rsidTr="002D26A6">
        <w:tc>
          <w:tcPr>
            <w:tcW w:w="507" w:type="dxa"/>
            <w:shd w:val="clear" w:color="auto" w:fill="auto"/>
          </w:tcPr>
          <w:p w14:paraId="479B6420" w14:textId="316B8970" w:rsidR="00DC4FAF" w:rsidRDefault="00DC4FAF" w:rsidP="002D26A6">
            <w:pPr>
              <w:pStyle w:val="BodyText"/>
            </w:pPr>
            <w:r>
              <w:t>Yes:</w:t>
            </w:r>
          </w:p>
        </w:tc>
        <w:tc>
          <w:tcPr>
            <w:tcW w:w="933" w:type="dxa"/>
            <w:shd w:val="clear" w:color="auto" w:fill="auto"/>
          </w:tcPr>
          <w:p w14:paraId="2F5CF3EC" w14:textId="77777777" w:rsidR="00DC4FAF" w:rsidRDefault="00DC4FAF" w:rsidP="002D26A6">
            <w:pPr>
              <w:pStyle w:val="BodyText"/>
            </w:pPr>
          </w:p>
        </w:tc>
      </w:tr>
      <w:tr w:rsidR="00DC4FAF" w14:paraId="5B7C988B" w14:textId="77777777" w:rsidTr="002D26A6">
        <w:tc>
          <w:tcPr>
            <w:tcW w:w="507" w:type="dxa"/>
            <w:shd w:val="clear" w:color="auto" w:fill="auto"/>
          </w:tcPr>
          <w:p w14:paraId="3C6FAA66" w14:textId="4284A33A" w:rsidR="00DC4FAF" w:rsidRDefault="00DC4FAF" w:rsidP="002D26A6">
            <w:pPr>
              <w:pStyle w:val="BodyText"/>
            </w:pPr>
            <w:r>
              <w:t>No:</w:t>
            </w:r>
          </w:p>
        </w:tc>
        <w:tc>
          <w:tcPr>
            <w:tcW w:w="933" w:type="dxa"/>
            <w:shd w:val="clear" w:color="auto" w:fill="auto"/>
          </w:tcPr>
          <w:p w14:paraId="22E8E3EC" w14:textId="77777777" w:rsidR="00DC4FAF" w:rsidRDefault="00DC4FAF" w:rsidP="002D26A6">
            <w:pPr>
              <w:pStyle w:val="BodyText"/>
            </w:pPr>
          </w:p>
        </w:tc>
      </w:tr>
    </w:tbl>
    <w:p w14:paraId="0E1E900A" w14:textId="77777777" w:rsidR="00370F25" w:rsidRPr="00370F25" w:rsidRDefault="00370F25" w:rsidP="00370F25">
      <w:pPr>
        <w:pStyle w:val="BodyText"/>
      </w:pPr>
      <w:r w:rsidRPr="00370F25">
        <w:t>Description of attachment/s: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DC4FAF" w14:paraId="2E2E8E2F" w14:textId="77777777" w:rsidTr="007100E3">
        <w:trPr>
          <w:cantSplit/>
          <w:trHeight w:val="2178"/>
        </w:trPr>
        <w:tc>
          <w:tcPr>
            <w:tcW w:w="5318" w:type="dxa"/>
            <w:shd w:val="clear" w:color="auto" w:fill="auto"/>
          </w:tcPr>
          <w:p w14:paraId="75894525" w14:textId="77777777" w:rsidR="00DC4FAF" w:rsidRDefault="00DC4FAF" w:rsidP="002D26A6">
            <w:pPr>
              <w:pStyle w:val="BodyText"/>
            </w:pPr>
          </w:p>
        </w:tc>
      </w:tr>
    </w:tbl>
    <w:p w14:paraId="1FCD7641" w14:textId="773336E6" w:rsidR="00DC4FAF" w:rsidRPr="00DC4FAF" w:rsidRDefault="00DC4FAF" w:rsidP="00DC4FAF">
      <w:pPr>
        <w:pStyle w:val="BodyText"/>
      </w:pPr>
      <w:r w:rsidRPr="00DC4FAF">
        <w:br w:type="page"/>
      </w:r>
    </w:p>
    <w:p w14:paraId="458893F8" w14:textId="350EDD47" w:rsidR="00370F25" w:rsidRPr="00370F25" w:rsidRDefault="00DC4FAF" w:rsidP="00DC4FAF">
      <w:pPr>
        <w:pStyle w:val="Heading2"/>
      </w:pPr>
      <w:r>
        <w:lastRenderedPageBreak/>
        <w:t>4</w:t>
      </w:r>
      <w:r>
        <w:tab/>
      </w:r>
      <w:r w:rsidR="00370F25" w:rsidRPr="00370F25">
        <w:t>Service details</w:t>
      </w:r>
    </w:p>
    <w:p w14:paraId="23A15DBF" w14:textId="51D03625" w:rsidR="00370F25" w:rsidRPr="003450AB" w:rsidRDefault="00370F25" w:rsidP="00370F25">
      <w:pPr>
        <w:pStyle w:val="BodyText"/>
      </w:pPr>
      <w:r w:rsidRPr="00370F25">
        <w:t xml:space="preserve">This form </w:t>
      </w:r>
      <w:r w:rsidR="00B22379">
        <w:t>was sent on</w:t>
      </w:r>
      <w:r w:rsidR="00DC4FAF" w:rsidRPr="003450AB">
        <w:t xml:space="preserve"> </w:t>
      </w:r>
      <w:r w:rsidR="00DC4FAF" w:rsidRPr="003450AB">
        <w:rPr>
          <w:rStyle w:val="Emphasis"/>
        </w:rPr>
        <w:t>(date)</w:t>
      </w:r>
      <w:r w:rsidR="00DC4FAF" w:rsidRPr="003450AB">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rsidRPr="003450AB" w14:paraId="4EE31A27" w14:textId="77777777" w:rsidTr="002D26A6">
        <w:trPr>
          <w:cantSplit/>
          <w:trHeight w:val="454"/>
        </w:trPr>
        <w:tc>
          <w:tcPr>
            <w:tcW w:w="5318" w:type="dxa"/>
            <w:shd w:val="clear" w:color="auto" w:fill="auto"/>
          </w:tcPr>
          <w:p w14:paraId="6A0B4F03" w14:textId="77777777" w:rsidR="002D2B4A" w:rsidRPr="003450AB" w:rsidRDefault="002D2B4A" w:rsidP="002D26A6">
            <w:pPr>
              <w:pStyle w:val="BodyText"/>
            </w:pPr>
          </w:p>
        </w:tc>
      </w:tr>
    </w:tbl>
    <w:p w14:paraId="79782901" w14:textId="454AF8FE" w:rsidR="002D2B4A" w:rsidRDefault="002D2B4A" w:rsidP="00370F25">
      <w:pPr>
        <w:pStyle w:val="BodyText"/>
      </w:pPr>
      <w:r w:rsidRPr="003450AB">
        <w:t xml:space="preserve">The form will be given </w:t>
      </w:r>
      <w:r w:rsidRPr="003450AB">
        <w:rPr>
          <w:rStyle w:val="Emphasis"/>
        </w:rPr>
        <w:t>(method of delivery)</w:t>
      </w:r>
      <w:r w:rsidRPr="003450AB">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DC4FAF" w14:paraId="45EBF089" w14:textId="77777777" w:rsidTr="007100E3">
        <w:tc>
          <w:tcPr>
            <w:tcW w:w="4395" w:type="dxa"/>
            <w:shd w:val="clear" w:color="auto" w:fill="auto"/>
          </w:tcPr>
          <w:p w14:paraId="158995A9" w14:textId="60E22CEF" w:rsidR="00DC4FAF" w:rsidRDefault="00DC4FAF" w:rsidP="002D26A6">
            <w:pPr>
              <w:pStyle w:val="BodyText"/>
            </w:pPr>
            <w:r w:rsidRPr="00370F25">
              <w:t>personal</w:t>
            </w:r>
            <w:r>
              <w:t>l</w:t>
            </w:r>
            <w:r w:rsidRPr="00370F25">
              <w:t xml:space="preserve">y </w:t>
            </w:r>
            <w:r w:rsidRPr="00DC4FAF">
              <w:rPr>
                <w:rStyle w:val="Emphasis"/>
              </w:rPr>
              <w:t>(for example by hand)</w:t>
            </w:r>
          </w:p>
        </w:tc>
        <w:tc>
          <w:tcPr>
            <w:tcW w:w="657" w:type="dxa"/>
            <w:shd w:val="clear" w:color="auto" w:fill="auto"/>
          </w:tcPr>
          <w:p w14:paraId="5A3F3548" w14:textId="77777777" w:rsidR="00DC4FAF" w:rsidRDefault="00DC4FAF" w:rsidP="002D26A6">
            <w:pPr>
              <w:pStyle w:val="BodyText"/>
            </w:pPr>
          </w:p>
        </w:tc>
      </w:tr>
      <w:tr w:rsidR="00DC4FAF" w14:paraId="0ED95412" w14:textId="77777777" w:rsidTr="007100E3">
        <w:tc>
          <w:tcPr>
            <w:tcW w:w="4395" w:type="dxa"/>
            <w:shd w:val="clear" w:color="auto" w:fill="auto"/>
          </w:tcPr>
          <w:p w14:paraId="51B28E66" w14:textId="6688C75A" w:rsidR="00DC4FAF" w:rsidRPr="00370F25" w:rsidRDefault="00DC4FAF" w:rsidP="002D26A6">
            <w:pPr>
              <w:pStyle w:val="BodyText"/>
            </w:pPr>
            <w:r w:rsidRPr="00370F25">
              <w:t>by post</w:t>
            </w:r>
          </w:p>
        </w:tc>
        <w:tc>
          <w:tcPr>
            <w:tcW w:w="657" w:type="dxa"/>
            <w:shd w:val="clear" w:color="auto" w:fill="auto"/>
          </w:tcPr>
          <w:p w14:paraId="4A0DCF5F" w14:textId="77777777" w:rsidR="00DC4FAF" w:rsidRDefault="00DC4FAF" w:rsidP="002D26A6">
            <w:pPr>
              <w:pStyle w:val="BodyText"/>
            </w:pPr>
          </w:p>
        </w:tc>
      </w:tr>
    </w:tbl>
    <w:p w14:paraId="1EBDD797" w14:textId="553B70A5" w:rsidR="007100E3" w:rsidRPr="007100E3" w:rsidRDefault="007100E3" w:rsidP="007100E3">
      <w:pPr>
        <w:pStyle w:val="BodyText"/>
        <w:ind w:left="340"/>
      </w:pPr>
      <w:r w:rsidRPr="007100E3">
        <w:t xml:space="preserve">Post method </w:t>
      </w:r>
      <w:r w:rsidRPr="00742B35">
        <w:rPr>
          <w:rStyle w:val="Emphasis"/>
        </w:rPr>
        <w:t xml:space="preserve">(e.g. </w:t>
      </w:r>
      <w:r w:rsidR="00B22379">
        <w:rPr>
          <w:rStyle w:val="Emphasis"/>
        </w:rPr>
        <w:t>ordinary</w:t>
      </w:r>
      <w:r w:rsidRPr="00742B35">
        <w:rPr>
          <w:rStyle w:val="Emphasis"/>
        </w:rPr>
        <w:t>, registered)</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125FE400" w14:textId="77777777" w:rsidTr="007100E3">
        <w:trPr>
          <w:cantSplit/>
          <w:trHeight w:val="454"/>
        </w:trPr>
        <w:tc>
          <w:tcPr>
            <w:tcW w:w="5318" w:type="dxa"/>
            <w:shd w:val="clear" w:color="auto" w:fill="auto"/>
          </w:tcPr>
          <w:p w14:paraId="1CFF8A0D" w14:textId="77777777" w:rsidR="007100E3" w:rsidRDefault="007100E3" w:rsidP="002D26A6">
            <w:pPr>
              <w:pStyle w:val="BodyText"/>
            </w:pPr>
          </w:p>
        </w:tc>
      </w:tr>
    </w:tbl>
    <w:p w14:paraId="7404874E" w14:textId="106D1C66" w:rsidR="007100E3" w:rsidRDefault="007100E3" w:rsidP="007100E3">
      <w:pPr>
        <w:pStyle w:val="BodyText"/>
        <w:ind w:left="340"/>
        <w:rPr>
          <w:rStyle w:val="Emphasis"/>
        </w:rPr>
      </w:pPr>
      <w:r w:rsidRPr="007100E3">
        <w:t xml:space="preserve">Delivery time </w:t>
      </w:r>
      <w:r w:rsidRPr="007100E3">
        <w:rPr>
          <w:rStyle w:val="Emphasis"/>
        </w:rPr>
        <w:t>(in days)</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4F687E87" w14:textId="77777777" w:rsidTr="002D26A6">
        <w:trPr>
          <w:cantSplit/>
          <w:trHeight w:val="454"/>
        </w:trPr>
        <w:tc>
          <w:tcPr>
            <w:tcW w:w="5318" w:type="dxa"/>
            <w:shd w:val="clear" w:color="auto" w:fill="auto"/>
          </w:tcPr>
          <w:p w14:paraId="28EAB683" w14:textId="77777777" w:rsidR="007100E3" w:rsidRDefault="007100E3" w:rsidP="002D26A6">
            <w:pPr>
              <w:pStyle w:val="BodyText"/>
            </w:pPr>
          </w:p>
        </w:tc>
      </w:tr>
    </w:tbl>
    <w:p w14:paraId="5708361D" w14:textId="3BBA0887" w:rsidR="007100E3" w:rsidRDefault="007100E3" w:rsidP="007100E3">
      <w:pPr>
        <w:pStyle w:val="Spacerpara"/>
      </w:pPr>
    </w:p>
    <w:p w14:paraId="50B5C067" w14:textId="609C09B3" w:rsidR="00B22379" w:rsidRDefault="00B22379" w:rsidP="00B22379">
      <w:pPr>
        <w:pStyle w:val="BodyText"/>
        <w:ind w:left="340"/>
        <w:rPr>
          <w:rStyle w:val="Emphasis"/>
        </w:rPr>
      </w:pPr>
      <w:r>
        <w:t>Registered post tracking number (if applicable)</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B22379" w14:paraId="76984446" w14:textId="77777777" w:rsidTr="002D26A6">
        <w:trPr>
          <w:cantSplit/>
          <w:trHeight w:val="454"/>
        </w:trPr>
        <w:tc>
          <w:tcPr>
            <w:tcW w:w="5318" w:type="dxa"/>
            <w:shd w:val="clear" w:color="auto" w:fill="auto"/>
          </w:tcPr>
          <w:p w14:paraId="67A31638" w14:textId="77777777" w:rsidR="00B22379" w:rsidRDefault="00B22379" w:rsidP="002D26A6">
            <w:pPr>
              <w:pStyle w:val="BodyText"/>
            </w:pPr>
          </w:p>
        </w:tc>
      </w:tr>
    </w:tbl>
    <w:p w14:paraId="5306C0B2" w14:textId="451B4933" w:rsidR="00B22379" w:rsidRDefault="00B22379" w:rsidP="007100E3">
      <w:pPr>
        <w:pStyle w:val="Spacerpara"/>
      </w:pPr>
    </w:p>
    <w:p w14:paraId="42D40FE1" w14:textId="77777777" w:rsidR="00B22379" w:rsidRPr="00370F25" w:rsidRDefault="00B22379" w:rsidP="007100E3">
      <w:pPr>
        <w:pStyle w:val="Spacerpara"/>
      </w:pP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DC4FAF" w14:paraId="789646C8" w14:textId="77777777" w:rsidTr="007100E3">
        <w:tc>
          <w:tcPr>
            <w:tcW w:w="4395" w:type="dxa"/>
            <w:shd w:val="clear" w:color="auto" w:fill="auto"/>
          </w:tcPr>
          <w:p w14:paraId="23650A7D" w14:textId="5EA13DB0" w:rsidR="00DC4FAF" w:rsidRPr="00370F25" w:rsidRDefault="00DC4FAF" w:rsidP="002D26A6">
            <w:pPr>
              <w:pStyle w:val="BodyText"/>
            </w:pPr>
            <w:r w:rsidRPr="00370F25">
              <w:t xml:space="preserve">email </w:t>
            </w:r>
            <w:r w:rsidRPr="00DC4FAF">
              <w:rPr>
                <w:rStyle w:val="Emphasis"/>
              </w:rPr>
              <w:t xml:space="preserve">(if the </w:t>
            </w:r>
            <w:r w:rsidR="00AB7482">
              <w:rPr>
                <w:rStyle w:val="Emphasis"/>
              </w:rPr>
              <w:t>rental provider</w:t>
            </w:r>
            <w:r w:rsidRPr="00DC4FAF">
              <w:rPr>
                <w:rStyle w:val="Emphasis"/>
              </w:rPr>
              <w:t xml:space="preserve"> has consented to receive notices this way)</w:t>
            </w:r>
          </w:p>
        </w:tc>
        <w:tc>
          <w:tcPr>
            <w:tcW w:w="657" w:type="dxa"/>
            <w:shd w:val="clear" w:color="auto" w:fill="auto"/>
          </w:tcPr>
          <w:p w14:paraId="76501082" w14:textId="77777777" w:rsidR="00DC4FAF" w:rsidRDefault="00DC4FAF" w:rsidP="002D26A6">
            <w:pPr>
              <w:pStyle w:val="BodyText"/>
            </w:pPr>
          </w:p>
        </w:tc>
      </w:tr>
    </w:tbl>
    <w:p w14:paraId="73AC8DC6" w14:textId="1058EFBC" w:rsidR="007100E3" w:rsidRPr="007100E3" w:rsidRDefault="00AB7482" w:rsidP="007100E3">
      <w:pPr>
        <w:pStyle w:val="BodyText"/>
        <w:ind w:left="340"/>
        <w:rPr>
          <w:rStyle w:val="Emphasis"/>
          <w:i w:val="0"/>
          <w:iCs w:val="0"/>
        </w:rPr>
      </w:pPr>
      <w:r>
        <w:t>Rental provider</w:t>
      </w:r>
      <w:r w:rsidR="00370F25" w:rsidRPr="00370F25">
        <w:t xml:space="preserve">’s email address </w:t>
      </w:r>
      <w:r w:rsidR="00370F25" w:rsidRPr="00DC4FAF">
        <w:rPr>
          <w:rStyle w:val="Emphasis"/>
        </w:rPr>
        <w:t>(can be an agent’s)</w:t>
      </w:r>
      <w:r w:rsidR="00370F25" w:rsidRPr="00370F25">
        <w:t>:</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34588D05" w14:textId="77777777" w:rsidTr="007100E3">
        <w:trPr>
          <w:cantSplit/>
          <w:trHeight w:val="680"/>
        </w:trPr>
        <w:tc>
          <w:tcPr>
            <w:tcW w:w="5318" w:type="dxa"/>
            <w:shd w:val="clear" w:color="auto" w:fill="auto"/>
          </w:tcPr>
          <w:p w14:paraId="3DC7C836" w14:textId="77777777" w:rsidR="007100E3" w:rsidRDefault="007100E3" w:rsidP="002D26A6">
            <w:pPr>
              <w:pStyle w:val="BodyText"/>
            </w:pPr>
          </w:p>
        </w:tc>
      </w:tr>
    </w:tbl>
    <w:p w14:paraId="2B4C1DB1" w14:textId="183B6B44" w:rsidR="00370F25" w:rsidRPr="00370F25" w:rsidRDefault="00370F25" w:rsidP="00370F25">
      <w:pPr>
        <w:pStyle w:val="BodyText"/>
      </w:pPr>
      <w:r w:rsidRPr="00370F25">
        <w:t xml:space="preserve">The 14-day period for the </w:t>
      </w:r>
      <w:r w:rsidR="00AB7482">
        <w:t>rental provider</w:t>
      </w:r>
      <w:r w:rsidRPr="00370F25">
        <w:t xml:space="preserve"> to apply to VCAT if they want to refuse consent to the pet request begins the day the </w:t>
      </w:r>
      <w:r w:rsidR="00AB7482">
        <w:t>rental provider</w:t>
      </w:r>
      <w:r w:rsidRPr="00370F25">
        <w:t xml:space="preserve"> receives the form.</w:t>
      </w:r>
    </w:p>
    <w:p w14:paraId="221BDB6E" w14:textId="09205429" w:rsidR="00370F25" w:rsidRPr="00370F25" w:rsidRDefault="00370F25" w:rsidP="00DC4FAF">
      <w:pPr>
        <w:pStyle w:val="ListBullet"/>
      </w:pPr>
      <w:r w:rsidRPr="00370F25">
        <w:t xml:space="preserve">If you send this form by post, you must </w:t>
      </w:r>
      <w:proofErr w:type="gramStart"/>
      <w:r w:rsidRPr="00370F25">
        <w:t>take into account</w:t>
      </w:r>
      <w:proofErr w:type="gramEnd"/>
      <w:r w:rsidRPr="00370F25">
        <w:t xml:space="preserve"> the extra days it takes for the form to be delivered. Keep a clear record of the date you posted the form, and any evidence such as a registered post receipt. For information on Australia Post mail delivery options and times, visit the </w:t>
      </w:r>
      <w:hyperlink r:id="rId19" w:history="1">
        <w:r w:rsidRPr="00DC4FAF">
          <w:rPr>
            <w:rStyle w:val="Hyperlink"/>
          </w:rPr>
          <w:t>Australia Post website</w:t>
        </w:r>
      </w:hyperlink>
      <w:r w:rsidRPr="00370F25">
        <w:t xml:space="preserve"> (auspost.com.au).</w:t>
      </w:r>
    </w:p>
    <w:p w14:paraId="21BDD36B" w14:textId="77777777" w:rsidR="00370F25" w:rsidRPr="00370F25" w:rsidRDefault="00370F25" w:rsidP="00DC4FAF">
      <w:pPr>
        <w:pStyle w:val="ListBullet"/>
      </w:pPr>
      <w:r w:rsidRPr="00370F25">
        <w:t xml:space="preserve">If you send this form by email, the provisions of the </w:t>
      </w:r>
      <w:r w:rsidRPr="003A4C85">
        <w:rPr>
          <w:i/>
          <w:iCs/>
        </w:rPr>
        <w:t>Electronic Transactions (Victoria) Act 2000</w:t>
      </w:r>
      <w:r w:rsidRPr="00370F25">
        <w:t xml:space="preserve"> apply. For legal purposes, the time when a document is received is when it can be retrieved from the email address the recipient nominated.</w:t>
      </w:r>
    </w:p>
    <w:p w14:paraId="0A647C27" w14:textId="4C817D63" w:rsidR="00370F25" w:rsidRPr="00370F25" w:rsidRDefault="007100E3" w:rsidP="00245D20">
      <w:pPr>
        <w:pStyle w:val="Heading2"/>
      </w:pPr>
      <w:r>
        <w:br w:type="column"/>
      </w:r>
      <w:r>
        <w:t>5</w:t>
      </w:r>
      <w:r>
        <w:tab/>
      </w:r>
      <w:r w:rsidR="00370F25" w:rsidRPr="00370F25">
        <w:t xml:space="preserve">Signature of </w:t>
      </w:r>
      <w:r w:rsidR="006F777A">
        <w:t>renter</w:t>
      </w:r>
    </w:p>
    <w:p w14:paraId="4BFB9432" w14:textId="5BFB7521" w:rsidR="00370F25" w:rsidRPr="00370F25" w:rsidRDefault="00370F25" w:rsidP="00370F25">
      <w:pPr>
        <w:pStyle w:val="BodyText"/>
      </w:pPr>
      <w:r w:rsidRPr="00370F25">
        <w:t xml:space="preserve">Signature/s of </w:t>
      </w:r>
      <w:r w:rsidR="006F777A">
        <w:t>renter</w:t>
      </w:r>
      <w:r w:rsidRPr="00370F25">
        <w: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7A5769BD" w14:textId="77777777" w:rsidTr="002D2B4A">
        <w:trPr>
          <w:cantSplit/>
          <w:trHeight w:val="1701"/>
        </w:trPr>
        <w:tc>
          <w:tcPr>
            <w:tcW w:w="5318" w:type="dxa"/>
            <w:shd w:val="clear" w:color="auto" w:fill="auto"/>
          </w:tcPr>
          <w:p w14:paraId="6CA112B4" w14:textId="77777777" w:rsidR="007100E3" w:rsidRPr="007100E3" w:rsidRDefault="007100E3" w:rsidP="002D26A6">
            <w:pPr>
              <w:pStyle w:val="BodyText"/>
            </w:pPr>
          </w:p>
        </w:tc>
      </w:tr>
    </w:tbl>
    <w:p w14:paraId="0D712C91" w14:textId="46BC14D2" w:rsidR="00370F25" w:rsidRPr="00370F25" w:rsidRDefault="00370F25" w:rsidP="00370F25">
      <w:pPr>
        <w:pStyle w:val="BodyText"/>
      </w:pPr>
      <w:r w:rsidRPr="00370F25">
        <w:t xml:space="preserve">Name/s of </w:t>
      </w:r>
      <w:r w:rsidR="006F777A">
        <w:t>renter</w:t>
      </w:r>
      <w:r w:rsidRPr="00370F25">
        <w: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0A3B22C2" w14:textId="77777777" w:rsidTr="002D2B4A">
        <w:trPr>
          <w:cantSplit/>
          <w:trHeight w:val="1134"/>
        </w:trPr>
        <w:tc>
          <w:tcPr>
            <w:tcW w:w="5318" w:type="dxa"/>
            <w:shd w:val="clear" w:color="auto" w:fill="auto"/>
          </w:tcPr>
          <w:p w14:paraId="06807CA9" w14:textId="77777777" w:rsidR="007100E3" w:rsidRPr="007100E3" w:rsidRDefault="007100E3" w:rsidP="002D26A6">
            <w:pPr>
              <w:pStyle w:val="BodyText"/>
            </w:pPr>
          </w:p>
        </w:tc>
      </w:tr>
    </w:tbl>
    <w:p w14:paraId="49C76774" w14:textId="77777777" w:rsidR="00370F25" w:rsidRPr="00370F25" w:rsidRDefault="00370F25" w:rsidP="00370F25">
      <w:pPr>
        <w:pStyle w:val="BodyText"/>
      </w:pPr>
      <w:r w:rsidRPr="00370F25">
        <w:t>Date of signature/s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3CD5B1C9" w14:textId="77777777" w:rsidTr="002D26A6">
        <w:trPr>
          <w:cantSplit/>
          <w:trHeight w:val="454"/>
        </w:trPr>
        <w:tc>
          <w:tcPr>
            <w:tcW w:w="5318" w:type="dxa"/>
            <w:shd w:val="clear" w:color="auto" w:fill="auto"/>
          </w:tcPr>
          <w:p w14:paraId="19B12B45" w14:textId="77777777" w:rsidR="007100E3" w:rsidRPr="007100E3" w:rsidRDefault="007100E3" w:rsidP="002D26A6">
            <w:pPr>
              <w:pStyle w:val="BodyText"/>
            </w:pPr>
          </w:p>
        </w:tc>
      </w:tr>
    </w:tbl>
    <w:p w14:paraId="41397923" w14:textId="153E7A4B" w:rsidR="00245D20" w:rsidRDefault="007100E3" w:rsidP="00245D20">
      <w:pPr>
        <w:pStyle w:val="Heading2"/>
      </w:pPr>
      <w:r>
        <w:t>6</w:t>
      </w:r>
      <w:r>
        <w:tab/>
      </w:r>
      <w:r w:rsidR="006F777A">
        <w:t>Rental provider</w:t>
      </w:r>
      <w:r w:rsidR="00370F25" w:rsidRPr="00370F25">
        <w:t xml:space="preserve"> consent</w:t>
      </w:r>
    </w:p>
    <w:p w14:paraId="70F7CC6E" w14:textId="52B28172" w:rsidR="00370F25" w:rsidRPr="002D2B4A" w:rsidRDefault="00370F25" w:rsidP="00370F25">
      <w:pPr>
        <w:pStyle w:val="BodyText"/>
        <w:rPr>
          <w:i/>
          <w:iCs/>
        </w:rPr>
      </w:pPr>
      <w:r w:rsidRPr="00245D20">
        <w:rPr>
          <w:rStyle w:val="Emphasis"/>
        </w:rPr>
        <w:t xml:space="preserve">(To be completed by </w:t>
      </w:r>
      <w:r w:rsidR="006F777A">
        <w:rPr>
          <w:rStyle w:val="Emphasis"/>
        </w:rPr>
        <w:t>rental providers</w:t>
      </w:r>
      <w:r w:rsidRPr="00245D20">
        <w:rPr>
          <w:rStyle w:val="Emphasis"/>
        </w:rPr>
        <w:t xml:space="preserve"> – </w:t>
      </w:r>
      <w:r w:rsidR="003450AB">
        <w:rPr>
          <w:rStyle w:val="Emphasis"/>
        </w:rPr>
        <w:t>chec</w:t>
      </w:r>
      <w:r w:rsidR="00742B35">
        <w:rPr>
          <w:rStyle w:val="Emphasis"/>
        </w:rPr>
        <w:t>k</w:t>
      </w:r>
      <w:r w:rsidRPr="00245D20">
        <w:rPr>
          <w:rStyle w:val="Emphasis"/>
        </w:rPr>
        <w:t xml:space="preserve"> the appropriate box)</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2D2B4A" w14:paraId="5D7460AB" w14:textId="77777777" w:rsidTr="002D26A6">
        <w:tc>
          <w:tcPr>
            <w:tcW w:w="4395" w:type="dxa"/>
            <w:shd w:val="clear" w:color="auto" w:fill="auto"/>
          </w:tcPr>
          <w:p w14:paraId="431249F0" w14:textId="4F95EF8F" w:rsidR="002D2B4A" w:rsidRDefault="002D2B4A" w:rsidP="002D26A6">
            <w:pPr>
              <w:pStyle w:val="BodyText"/>
            </w:pPr>
            <w:r w:rsidRPr="00370F25">
              <w:t>I consent to the pet being kept at the rented premises</w:t>
            </w:r>
          </w:p>
        </w:tc>
        <w:tc>
          <w:tcPr>
            <w:tcW w:w="657" w:type="dxa"/>
            <w:shd w:val="clear" w:color="auto" w:fill="auto"/>
          </w:tcPr>
          <w:p w14:paraId="2FAB65FD" w14:textId="77777777" w:rsidR="002D2B4A" w:rsidRDefault="002D2B4A" w:rsidP="002D26A6">
            <w:pPr>
              <w:pStyle w:val="BodyText"/>
            </w:pPr>
          </w:p>
        </w:tc>
      </w:tr>
    </w:tbl>
    <w:p w14:paraId="04BC84E2" w14:textId="144C9B48" w:rsidR="007100E3" w:rsidRPr="002D2B4A" w:rsidRDefault="00370F25" w:rsidP="00370F25">
      <w:pPr>
        <w:pStyle w:val="BodyText"/>
        <w:rPr>
          <w:b/>
          <w:bCs/>
        </w:rPr>
      </w:pPr>
      <w:r w:rsidRPr="007100E3">
        <w:rPr>
          <w:rStyle w:val="Strong"/>
        </w:rPr>
        <w:t>OR</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2D2B4A" w14:paraId="6B058D02" w14:textId="77777777" w:rsidTr="002D26A6">
        <w:tc>
          <w:tcPr>
            <w:tcW w:w="4395" w:type="dxa"/>
            <w:shd w:val="clear" w:color="auto" w:fill="auto"/>
          </w:tcPr>
          <w:p w14:paraId="54AD5E15" w14:textId="141DA586" w:rsidR="002D2B4A" w:rsidRDefault="002D2B4A" w:rsidP="002D26A6">
            <w:pPr>
              <w:pStyle w:val="BodyText"/>
            </w:pPr>
            <w:r w:rsidRPr="00370F25">
              <w:t>I have applied to VCAT to refuse consent to this request</w:t>
            </w:r>
          </w:p>
        </w:tc>
        <w:tc>
          <w:tcPr>
            <w:tcW w:w="657" w:type="dxa"/>
            <w:shd w:val="clear" w:color="auto" w:fill="auto"/>
          </w:tcPr>
          <w:p w14:paraId="19FF1CEE" w14:textId="77777777" w:rsidR="002D2B4A" w:rsidRDefault="002D2B4A" w:rsidP="002D26A6">
            <w:pPr>
              <w:pStyle w:val="BodyText"/>
            </w:pPr>
          </w:p>
        </w:tc>
      </w:tr>
    </w:tbl>
    <w:p w14:paraId="29997755" w14:textId="45F1719A" w:rsidR="00370F25" w:rsidRPr="00370F25" w:rsidRDefault="00370F25" w:rsidP="00370F25">
      <w:pPr>
        <w:pStyle w:val="BodyText"/>
      </w:pPr>
      <w:r w:rsidRPr="00370F25">
        <w:t>VCAT proceeding no.</w:t>
      </w:r>
    </w:p>
    <w:tbl>
      <w:tblPr>
        <w:tblW w:w="2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2D2B4A" w14:paraId="57E0B5FB" w14:textId="77777777" w:rsidTr="002D2B4A">
        <w:trPr>
          <w:cantSplit/>
          <w:trHeight w:val="454"/>
        </w:trPr>
        <w:tc>
          <w:tcPr>
            <w:tcW w:w="5318" w:type="dxa"/>
            <w:shd w:val="clear" w:color="auto" w:fill="auto"/>
          </w:tcPr>
          <w:p w14:paraId="473BB021" w14:textId="77777777" w:rsidR="002D2B4A" w:rsidRPr="007100E3" w:rsidRDefault="002D2B4A" w:rsidP="002D26A6">
            <w:pPr>
              <w:pStyle w:val="BodyText"/>
            </w:pPr>
          </w:p>
        </w:tc>
      </w:tr>
    </w:tbl>
    <w:p w14:paraId="7F83CEB8" w14:textId="37ECD09E" w:rsidR="00370F25" w:rsidRPr="00370F25" w:rsidRDefault="00370F25" w:rsidP="00370F25">
      <w:pPr>
        <w:pStyle w:val="BodyText"/>
      </w:pPr>
      <w:r w:rsidRPr="00370F25">
        <w:t xml:space="preserve">Signature/s of </w:t>
      </w:r>
      <w:r w:rsidR="00487B7A">
        <w:t>rental provider/s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09DE5426" w14:textId="77777777" w:rsidTr="002D2B4A">
        <w:trPr>
          <w:cantSplit/>
          <w:trHeight w:val="1701"/>
        </w:trPr>
        <w:tc>
          <w:tcPr>
            <w:tcW w:w="5318" w:type="dxa"/>
            <w:shd w:val="clear" w:color="auto" w:fill="auto"/>
          </w:tcPr>
          <w:p w14:paraId="5ECA16EC" w14:textId="77777777" w:rsidR="002D2B4A" w:rsidRPr="007100E3" w:rsidRDefault="002D2B4A" w:rsidP="002D26A6">
            <w:pPr>
              <w:pStyle w:val="BodyText"/>
            </w:pPr>
          </w:p>
        </w:tc>
      </w:tr>
    </w:tbl>
    <w:p w14:paraId="7E9E56AF" w14:textId="28960D89" w:rsidR="00370F25" w:rsidRPr="00370F25" w:rsidRDefault="00370F25" w:rsidP="00370F25">
      <w:pPr>
        <w:pStyle w:val="BodyText"/>
      </w:pPr>
      <w:r w:rsidRPr="00370F25">
        <w:t xml:space="preserve">Name/s of </w:t>
      </w:r>
      <w:r w:rsidR="00487B7A">
        <w:t>rental provider</w:t>
      </w:r>
      <w:r w:rsidRPr="00370F25">
        <w: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6A836F42" w14:textId="77777777" w:rsidTr="002D2B4A">
        <w:trPr>
          <w:cantSplit/>
          <w:trHeight w:val="1134"/>
        </w:trPr>
        <w:tc>
          <w:tcPr>
            <w:tcW w:w="5318" w:type="dxa"/>
            <w:shd w:val="clear" w:color="auto" w:fill="auto"/>
          </w:tcPr>
          <w:p w14:paraId="6F27F233" w14:textId="77777777" w:rsidR="002D2B4A" w:rsidRPr="007100E3" w:rsidRDefault="002D2B4A" w:rsidP="002D26A6">
            <w:pPr>
              <w:pStyle w:val="BodyText"/>
            </w:pPr>
          </w:p>
        </w:tc>
      </w:tr>
    </w:tbl>
    <w:p w14:paraId="1B7082DE" w14:textId="1F74F1FC" w:rsidR="00370F25" w:rsidRDefault="00370F25" w:rsidP="00370F25">
      <w:pPr>
        <w:pStyle w:val="BodyText"/>
      </w:pPr>
      <w:r w:rsidRPr="00370F25">
        <w:t>Date of signature/s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7C25EA8A" w14:textId="77777777" w:rsidTr="002D26A6">
        <w:trPr>
          <w:cantSplit/>
          <w:trHeight w:val="454"/>
        </w:trPr>
        <w:tc>
          <w:tcPr>
            <w:tcW w:w="5318" w:type="dxa"/>
            <w:shd w:val="clear" w:color="auto" w:fill="auto"/>
          </w:tcPr>
          <w:p w14:paraId="52ED7ECA" w14:textId="77777777" w:rsidR="002D2B4A" w:rsidRPr="007100E3" w:rsidRDefault="002D2B4A" w:rsidP="002D26A6">
            <w:pPr>
              <w:pStyle w:val="BodyText"/>
            </w:pPr>
          </w:p>
        </w:tc>
      </w:tr>
    </w:tbl>
    <w:p w14:paraId="2CDA771C" w14:textId="5078C6F6" w:rsidR="00BD700D" w:rsidRDefault="00BD700D" w:rsidP="002D2B4A">
      <w:pPr>
        <w:pStyle w:val="BodyText"/>
      </w:pPr>
    </w:p>
    <w:sectPr w:rsidR="00BD700D" w:rsidSect="002D2B4A">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1526" w14:textId="77777777" w:rsidR="006B38AD" w:rsidRDefault="006B38AD">
      <w:r>
        <w:separator/>
      </w:r>
    </w:p>
    <w:p w14:paraId="760C1124" w14:textId="77777777" w:rsidR="006B38AD" w:rsidRDefault="006B38AD"/>
  </w:endnote>
  <w:endnote w:type="continuationSeparator" w:id="0">
    <w:p w14:paraId="73829DA0" w14:textId="77777777" w:rsidR="006B38AD" w:rsidRDefault="006B38AD">
      <w:r>
        <w:continuationSeparator/>
      </w:r>
    </w:p>
    <w:p w14:paraId="74E5E846" w14:textId="77777777" w:rsidR="006B38AD" w:rsidRDefault="006B38AD"/>
  </w:endnote>
  <w:endnote w:type="continuationNotice" w:id="1">
    <w:p w14:paraId="0D489B1E" w14:textId="77777777" w:rsidR="006B38AD" w:rsidRDefault="006B38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yala">
    <w:altName w:val="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4ED7" w14:textId="77777777" w:rsidR="00DE2318" w:rsidRPr="005545CA" w:rsidRDefault="00DE2318" w:rsidP="00AB3861">
    <w:pPr>
      <w:pStyle w:val="Footercentered"/>
    </w:pPr>
    <w:r w:rsidRPr="00176A29">
      <w:t xml:space="preserve">Page </w:t>
    </w:r>
    <w:r w:rsidRPr="00482C9D">
      <w:rPr>
        <w:sz w:val="24"/>
        <w:szCs w:val="24"/>
      </w:rPr>
      <w:fldChar w:fldCharType="begin"/>
    </w:r>
    <w:r w:rsidRPr="00482C9D">
      <w:instrText xml:space="preserve"> PAGE </w:instrText>
    </w:r>
    <w:r w:rsidRPr="00482C9D">
      <w:rPr>
        <w:sz w:val="24"/>
        <w:szCs w:val="24"/>
      </w:rPr>
      <w:fldChar w:fldCharType="separate"/>
    </w:r>
    <w:r>
      <w:rPr>
        <w:noProof/>
      </w:rPr>
      <w:t>2</w:t>
    </w:r>
    <w:r w:rsidRPr="00482C9D">
      <w:rPr>
        <w:sz w:val="24"/>
        <w:szCs w:val="24"/>
      </w:rPr>
      <w:fldChar w:fldCharType="end"/>
    </w:r>
    <w:r>
      <w:t xml:space="preserve"> of </w:t>
    </w:r>
    <w:r>
      <w:fldChar w:fldCharType="begin"/>
    </w:r>
    <w:r>
      <w:instrText>NUMPAGES</w:instrText>
    </w:r>
    <w:r>
      <w:fldChar w:fldCharType="separate"/>
    </w:r>
    <w:r w:rsidR="004D0A9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E0A" w14:textId="75BC481D" w:rsidR="00DE2318" w:rsidRDefault="5DFA71B9" w:rsidP="00AB3861">
    <w:pPr>
      <w:pStyle w:val="Footer"/>
    </w:pPr>
    <w:r>
      <w:t>RT 60 (02/21)</w:t>
    </w:r>
    <w:r w:rsidR="00DE2318">
      <w:br/>
    </w:r>
    <w:hyperlink r:id="rId1" w:history="1">
      <w:r w:rsidRPr="00974D58">
        <w:rPr>
          <w:rStyle w:val="FooterURL"/>
        </w:rPr>
        <w:t>consumer.vic.gov.au/renting</w:t>
      </w:r>
    </w:hyperlink>
    <w:r w:rsidR="00DE2318" w:rsidRPr="00B21294">
      <w:tab/>
    </w:r>
    <w:r w:rsidRPr="00AB3861">
      <w:t>Pa</w:t>
    </w:r>
    <w:r w:rsidRPr="00176A29">
      <w:t xml:space="preserve">ge </w:t>
    </w:r>
    <w:r w:rsidR="00DE2318">
      <w:rPr>
        <w:b/>
        <w:bCs/>
      </w:rPr>
      <w:fldChar w:fldCharType="begin"/>
    </w:r>
    <w:r w:rsidR="00DE2318">
      <w:rPr>
        <w:b/>
        <w:bCs/>
      </w:rPr>
      <w:instrText xml:space="preserve"> PAGE </w:instrText>
    </w:r>
    <w:r w:rsidR="00DE2318">
      <w:rPr>
        <w:b/>
        <w:bCs/>
      </w:rPr>
      <w:fldChar w:fldCharType="separate"/>
    </w:r>
    <w:r>
      <w:rPr>
        <w:b/>
        <w:bCs/>
        <w:noProof/>
      </w:rPr>
      <w:t>1</w:t>
    </w:r>
    <w:r w:rsidR="00DE2318">
      <w:rPr>
        <w:b/>
        <w:bCs/>
      </w:rPr>
      <w:fldChar w:fldCharType="end"/>
    </w:r>
    <w:r>
      <w:t xml:space="preserve"> of </w:t>
    </w:r>
    <w:r w:rsidR="00DE2318">
      <w:rPr>
        <w:b/>
        <w:bCs/>
      </w:rPr>
      <w:fldChar w:fldCharType="begin"/>
    </w:r>
    <w:r w:rsidR="00DE2318">
      <w:rPr>
        <w:b/>
        <w:bCs/>
      </w:rPr>
      <w:instrText xml:space="preserve"> NUMPAGES  </w:instrText>
    </w:r>
    <w:r w:rsidR="00DE2318">
      <w:rPr>
        <w:b/>
        <w:bCs/>
      </w:rPr>
      <w:fldChar w:fldCharType="separate"/>
    </w:r>
    <w:r>
      <w:rPr>
        <w:b/>
        <w:bCs/>
        <w:noProof/>
      </w:rPr>
      <w:t>5</w:t>
    </w:r>
    <w:r w:rsidR="00DE2318">
      <w:rPr>
        <w:b/>
        <w:bCs/>
      </w:rPr>
      <w:fldChar w:fldCharType="end"/>
    </w:r>
    <w:r w:rsidR="00DE2318" w:rsidRPr="00B21294">
      <w:tab/>
    </w:r>
    <w:r w:rsidR="007D7DB4">
      <w:rPr>
        <w:rFonts w:cs="Helv"/>
        <w:b/>
        <w:noProof/>
      </w:rPr>
      <w:drawing>
        <wp:inline distT="0" distB="0" distL="0" distR="0" wp14:anchorId="74A6A654" wp14:editId="3847DDD3">
          <wp:extent cx="1669859" cy="464185"/>
          <wp:effectExtent l="0" t="0" r="6985" b="0"/>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69859" cy="4641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BE3D" w14:textId="77777777" w:rsidR="00DE2318" w:rsidRPr="00252D7A" w:rsidRDefault="00DE2318" w:rsidP="00AB3861">
    <w:pPr>
      <w:pStyle w:val="Footercentered"/>
    </w:pPr>
    <w:r w:rsidRPr="00252D7A">
      <w:t xml:space="preserve">Page </w:t>
    </w:r>
    <w:r w:rsidRPr="00252D7A">
      <w:rPr>
        <w:rStyle w:val="Strong"/>
      </w:rPr>
      <w:fldChar w:fldCharType="begin"/>
    </w:r>
    <w:r w:rsidRPr="00252D7A">
      <w:rPr>
        <w:rStyle w:val="Strong"/>
      </w:rPr>
      <w:instrText xml:space="preserve"> PAGE </w:instrText>
    </w:r>
    <w:r w:rsidRPr="00252D7A">
      <w:rPr>
        <w:rStyle w:val="Strong"/>
      </w:rPr>
      <w:fldChar w:fldCharType="separate"/>
    </w:r>
    <w:r w:rsidR="004D3960">
      <w:rPr>
        <w:rStyle w:val="Strong"/>
        <w:noProof/>
      </w:rPr>
      <w:t>2</w:t>
    </w:r>
    <w:r w:rsidRPr="00252D7A">
      <w:rPr>
        <w:rStyle w:val="Strong"/>
      </w:rPr>
      <w:fldChar w:fldCharType="end"/>
    </w:r>
    <w:r w:rsidRPr="00252D7A">
      <w:t xml:space="preserve"> of </w:t>
    </w:r>
    <w:r w:rsidRPr="00252D7A">
      <w:rPr>
        <w:rStyle w:val="Strong"/>
      </w:rPr>
      <w:fldChar w:fldCharType="begin"/>
    </w:r>
    <w:r w:rsidRPr="00252D7A">
      <w:rPr>
        <w:rStyle w:val="Strong"/>
      </w:rPr>
      <w:instrText xml:space="preserve"> NUMPAGES  </w:instrText>
    </w:r>
    <w:r w:rsidRPr="00252D7A">
      <w:rPr>
        <w:rStyle w:val="Strong"/>
      </w:rPr>
      <w:fldChar w:fldCharType="separate"/>
    </w:r>
    <w:r w:rsidR="004D0A96">
      <w:rPr>
        <w:rStyle w:val="Strong"/>
        <w:noProof/>
      </w:rPr>
      <w:t>1</w:t>
    </w:r>
    <w:r w:rsidRPr="00252D7A">
      <w:rPr>
        <w:rStyle w:val="Strong"/>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B9C6" w14:textId="77777777" w:rsidR="00DE2318" w:rsidRDefault="00DE2318" w:rsidP="00AB3861">
    <w:pPr>
      <w:pStyle w:val="Footercentered"/>
    </w:pPr>
    <w:r w:rsidRPr="00176A29">
      <w:t xml:space="preserve">Page </w:t>
    </w:r>
    <w:r w:rsidRPr="00252D7A">
      <w:rPr>
        <w:rStyle w:val="Strong"/>
      </w:rPr>
      <w:fldChar w:fldCharType="begin"/>
    </w:r>
    <w:r w:rsidRPr="00252D7A">
      <w:rPr>
        <w:rStyle w:val="Strong"/>
      </w:rPr>
      <w:instrText xml:space="preserve"> PAGE </w:instrText>
    </w:r>
    <w:r w:rsidRPr="00252D7A">
      <w:rPr>
        <w:rStyle w:val="Strong"/>
      </w:rPr>
      <w:fldChar w:fldCharType="separate"/>
    </w:r>
    <w:r w:rsidR="00935A9C">
      <w:rPr>
        <w:rStyle w:val="Strong"/>
        <w:noProof/>
      </w:rPr>
      <w:t>5</w:t>
    </w:r>
    <w:r w:rsidRPr="00252D7A">
      <w:rPr>
        <w:rStyle w:val="Strong"/>
      </w:rPr>
      <w:fldChar w:fldCharType="end"/>
    </w:r>
    <w:r>
      <w:t xml:space="preserve"> of </w:t>
    </w:r>
    <w:r w:rsidRPr="00252D7A">
      <w:rPr>
        <w:rStyle w:val="Strong"/>
      </w:rPr>
      <w:fldChar w:fldCharType="begin"/>
    </w:r>
    <w:r w:rsidRPr="00252D7A">
      <w:rPr>
        <w:rStyle w:val="Strong"/>
      </w:rPr>
      <w:instrText xml:space="preserve"> NUMPAGES  </w:instrText>
    </w:r>
    <w:r w:rsidRPr="00252D7A">
      <w:rPr>
        <w:rStyle w:val="Strong"/>
      </w:rPr>
      <w:fldChar w:fldCharType="separate"/>
    </w:r>
    <w:r w:rsidR="00935A9C">
      <w:rPr>
        <w:rStyle w:val="Strong"/>
        <w:noProof/>
      </w:rPr>
      <w:t>5</w:t>
    </w:r>
    <w:r w:rsidRPr="00252D7A">
      <w:rPr>
        <w:rStyle w:val="Strong"/>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241" w14:textId="77777777" w:rsidR="00DE2318" w:rsidRDefault="5DFA71B9" w:rsidP="00AB3861">
    <w:pPr>
      <w:pStyle w:val="Footer"/>
    </w:pPr>
    <w:r>
      <w:t>RT 35 (10/13)</w:t>
    </w:r>
    <w:r w:rsidR="00DE2318">
      <w:br/>
    </w:r>
    <w:hyperlink r:id="rId1" w:history="1">
      <w:r w:rsidRPr="00625B7E">
        <w:t>consumer.vic.gov.au/renting</w:t>
      </w:r>
    </w:hyperlink>
    <w:r w:rsidR="00DE2318" w:rsidRPr="00B21294">
      <w:tab/>
    </w:r>
    <w:r w:rsidRPr="00176A29">
      <w:t xml:space="preserve">Page </w:t>
    </w:r>
    <w:r w:rsidR="00DE2318">
      <w:rPr>
        <w:b/>
        <w:bCs/>
      </w:rPr>
      <w:fldChar w:fldCharType="begin"/>
    </w:r>
    <w:r w:rsidR="00DE2318">
      <w:rPr>
        <w:b/>
        <w:bCs/>
      </w:rPr>
      <w:instrText xml:space="preserve"> PAGE </w:instrText>
    </w:r>
    <w:r w:rsidR="00DE2318">
      <w:rPr>
        <w:b/>
        <w:bCs/>
      </w:rPr>
      <w:fldChar w:fldCharType="separate"/>
    </w:r>
    <w:r>
      <w:rPr>
        <w:b/>
        <w:bCs/>
        <w:noProof/>
      </w:rPr>
      <w:t>2</w:t>
    </w:r>
    <w:r w:rsidR="00DE2318">
      <w:rPr>
        <w:b/>
        <w:bCs/>
      </w:rPr>
      <w:fldChar w:fldCharType="end"/>
    </w:r>
    <w:r>
      <w:t xml:space="preserve"> of </w:t>
    </w:r>
    <w:r w:rsidR="00DE2318">
      <w:rPr>
        <w:b/>
        <w:bCs/>
      </w:rPr>
      <w:fldChar w:fldCharType="begin"/>
    </w:r>
    <w:r w:rsidR="00DE2318">
      <w:rPr>
        <w:b/>
        <w:bCs/>
      </w:rPr>
      <w:instrText xml:space="preserve"> NUMPAGES  </w:instrText>
    </w:r>
    <w:r w:rsidR="00DE2318">
      <w:rPr>
        <w:b/>
        <w:bCs/>
      </w:rPr>
      <w:fldChar w:fldCharType="separate"/>
    </w:r>
    <w:r>
      <w:rPr>
        <w:b/>
        <w:bCs/>
        <w:noProof/>
      </w:rPr>
      <w:t>1</w:t>
    </w:r>
    <w:r w:rsidR="00DE2318">
      <w:rPr>
        <w:b/>
        <w:bCs/>
      </w:rPr>
      <w:fldChar w:fldCharType="end"/>
    </w:r>
    <w:r w:rsidR="00DE2318" w:rsidRPr="00B21294">
      <w:tab/>
    </w:r>
    <w:r w:rsidR="007D7DB4">
      <w:rPr>
        <w:noProof/>
      </w:rPr>
      <w:drawing>
        <wp:inline distT="0" distB="0" distL="0" distR="0" wp14:anchorId="3815C47D" wp14:editId="361FCB46">
          <wp:extent cx="603250" cy="569595"/>
          <wp:effectExtent l="0" t="0" r="0" b="0"/>
          <wp:docPr id="13" name="Picture 13"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569595"/>
                  </a:xfrm>
                  <a:prstGeom prst="rect">
                    <a:avLst/>
                  </a:prstGeom>
                  <a:noFill/>
                  <a:ln>
                    <a:noFill/>
                  </a:ln>
                </pic:spPr>
              </pic:pic>
            </a:graphicData>
          </a:graphic>
        </wp:inline>
      </w:drawing>
    </w:r>
    <w:r w:rsidR="00DE2318">
      <w:tab/>
    </w:r>
    <w:r w:rsidR="007D7DB4">
      <w:rPr>
        <w:noProof/>
      </w:rPr>
      <w:drawing>
        <wp:inline distT="0" distB="0" distL="0" distR="0" wp14:anchorId="7CC60A6D" wp14:editId="548AFB2C">
          <wp:extent cx="631825" cy="358775"/>
          <wp:effectExtent l="0" t="0" r="0" b="0"/>
          <wp:docPr id="14" name="Picture 14"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825" cy="358775"/>
                  </a:xfrm>
                  <a:prstGeom prst="rect">
                    <a:avLst/>
                  </a:prstGeom>
                  <a:noFill/>
                  <a:ln>
                    <a:noFill/>
                  </a:ln>
                </pic:spPr>
              </pic:pic>
            </a:graphicData>
          </a:graphic>
        </wp:inline>
      </w:drawing>
    </w:r>
  </w:p>
  <w:p w14:paraId="63B8F8A5" w14:textId="77777777" w:rsidR="00DE2318" w:rsidRDefault="00DE2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4573" w14:textId="77777777" w:rsidR="006B38AD" w:rsidRDefault="006B38AD">
      <w:r>
        <w:separator/>
      </w:r>
    </w:p>
    <w:p w14:paraId="04043E86" w14:textId="77777777" w:rsidR="006B38AD" w:rsidRDefault="006B38AD"/>
  </w:footnote>
  <w:footnote w:type="continuationSeparator" w:id="0">
    <w:p w14:paraId="5D3F37CA" w14:textId="77777777" w:rsidR="006B38AD" w:rsidRDefault="006B38AD">
      <w:r>
        <w:continuationSeparator/>
      </w:r>
    </w:p>
    <w:p w14:paraId="5D4C3126" w14:textId="77777777" w:rsidR="006B38AD" w:rsidRDefault="006B38AD"/>
  </w:footnote>
  <w:footnote w:type="continuationNotice" w:id="1">
    <w:p w14:paraId="43A2CB2C" w14:textId="77777777" w:rsidR="006B38AD" w:rsidRDefault="006B38A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3132D090"/>
    <w:lvl w:ilvl="0" w:tplc="712AD918">
      <w:start w:val="1"/>
      <w:numFmt w:val="decimal"/>
      <w:lvlText w:val="%1."/>
      <w:lvlJc w:val="left"/>
      <w:pPr>
        <w:tabs>
          <w:tab w:val="num" w:pos="1209"/>
        </w:tabs>
        <w:ind w:left="1209" w:hanging="360"/>
      </w:pPr>
    </w:lvl>
    <w:lvl w:ilvl="1" w:tplc="18D03544">
      <w:numFmt w:val="decimal"/>
      <w:lvlText w:val=""/>
      <w:lvlJc w:val="left"/>
    </w:lvl>
    <w:lvl w:ilvl="2" w:tplc="FB30204A">
      <w:numFmt w:val="decimal"/>
      <w:lvlText w:val=""/>
      <w:lvlJc w:val="left"/>
    </w:lvl>
    <w:lvl w:ilvl="3" w:tplc="1A546C28">
      <w:numFmt w:val="decimal"/>
      <w:lvlText w:val=""/>
      <w:lvlJc w:val="left"/>
    </w:lvl>
    <w:lvl w:ilvl="4" w:tplc="C9BCE67C">
      <w:numFmt w:val="decimal"/>
      <w:lvlText w:val=""/>
      <w:lvlJc w:val="left"/>
    </w:lvl>
    <w:lvl w:ilvl="5" w:tplc="E17E40A6">
      <w:numFmt w:val="decimal"/>
      <w:lvlText w:val=""/>
      <w:lvlJc w:val="left"/>
    </w:lvl>
    <w:lvl w:ilvl="6" w:tplc="990611E0">
      <w:numFmt w:val="decimal"/>
      <w:lvlText w:val=""/>
      <w:lvlJc w:val="left"/>
    </w:lvl>
    <w:lvl w:ilvl="7" w:tplc="24A41340">
      <w:numFmt w:val="decimal"/>
      <w:lvlText w:val=""/>
      <w:lvlJc w:val="left"/>
    </w:lvl>
    <w:lvl w:ilvl="8" w:tplc="BF98C6BC">
      <w:numFmt w:val="decimal"/>
      <w:lvlText w:val=""/>
      <w:lvlJc w:val="left"/>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multilevel"/>
    <w:tmpl w:val="3252F326"/>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052A61B6"/>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3CDC139C"/>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14D1C72"/>
    <w:multiLevelType w:val="hybridMultilevel"/>
    <w:tmpl w:val="141E4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7D4D36"/>
    <w:multiLevelType w:val="hybridMultilevel"/>
    <w:tmpl w:val="ABA2D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DD35B8"/>
    <w:multiLevelType w:val="hybridMultilevel"/>
    <w:tmpl w:val="2DA4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4C7404"/>
    <w:multiLevelType w:val="hybridMultilevel"/>
    <w:tmpl w:val="F92C8FF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65E1D"/>
    <w:multiLevelType w:val="hybridMultilevel"/>
    <w:tmpl w:val="67D8422E"/>
    <w:lvl w:ilvl="0" w:tplc="B8FABC9E">
      <w:start w:val="1"/>
      <w:numFmt w:val="decimal"/>
      <w:lvlText w:val="%1"/>
      <w:lvlJc w:val="left"/>
      <w:pPr>
        <w:ind w:left="360" w:hanging="360"/>
      </w:pPr>
      <w:rPr>
        <w:rFonts w:ascii="Arial" w:hAnsi="Arial" w:cs="Times New Roman" w:hint="default"/>
        <w:sz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76F85D7F"/>
    <w:multiLevelType w:val="hybridMultilevel"/>
    <w:tmpl w:val="280A83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77FC5344"/>
    <w:multiLevelType w:val="hybridMultilevel"/>
    <w:tmpl w:val="88DE5822"/>
    <w:styleLink w:val="Bulleted"/>
    <w:lvl w:ilvl="0" w:tplc="A75AD640">
      <w:start w:val="1"/>
      <w:numFmt w:val="bullet"/>
      <w:lvlText w:val=""/>
      <w:lvlJc w:val="left"/>
      <w:pPr>
        <w:tabs>
          <w:tab w:val="num" w:pos="720"/>
        </w:tabs>
        <w:ind w:left="720" w:hanging="360"/>
      </w:pPr>
      <w:rPr>
        <w:rFonts w:ascii="Symbol" w:hAnsi="Symbol"/>
        <w:sz w:val="24"/>
      </w:rPr>
    </w:lvl>
    <w:lvl w:ilvl="1" w:tplc="ED3827B4">
      <w:start w:val="1"/>
      <w:numFmt w:val="bullet"/>
      <w:lvlText w:val="o"/>
      <w:lvlJc w:val="left"/>
      <w:pPr>
        <w:tabs>
          <w:tab w:val="num" w:pos="1440"/>
        </w:tabs>
        <w:ind w:left="1440" w:hanging="360"/>
      </w:pPr>
      <w:rPr>
        <w:rFonts w:ascii="Courier New" w:hAnsi="Courier New" w:cs="Courier New" w:hint="default"/>
      </w:rPr>
    </w:lvl>
    <w:lvl w:ilvl="2" w:tplc="86F860C2">
      <w:start w:val="1"/>
      <w:numFmt w:val="bullet"/>
      <w:lvlText w:val=""/>
      <w:lvlJc w:val="left"/>
      <w:pPr>
        <w:tabs>
          <w:tab w:val="num" w:pos="2160"/>
        </w:tabs>
        <w:ind w:left="2160" w:hanging="360"/>
      </w:pPr>
      <w:rPr>
        <w:rFonts w:ascii="Wingdings" w:hAnsi="Wingdings" w:hint="default"/>
      </w:rPr>
    </w:lvl>
    <w:lvl w:ilvl="3" w:tplc="81E25D66">
      <w:start w:val="1"/>
      <w:numFmt w:val="bullet"/>
      <w:lvlText w:val=""/>
      <w:lvlJc w:val="left"/>
      <w:pPr>
        <w:tabs>
          <w:tab w:val="num" w:pos="2880"/>
        </w:tabs>
        <w:ind w:left="2880" w:hanging="360"/>
      </w:pPr>
      <w:rPr>
        <w:rFonts w:ascii="Symbol" w:hAnsi="Symbol" w:hint="default"/>
      </w:rPr>
    </w:lvl>
    <w:lvl w:ilvl="4" w:tplc="746017CE">
      <w:start w:val="1"/>
      <w:numFmt w:val="bullet"/>
      <w:lvlText w:val="o"/>
      <w:lvlJc w:val="left"/>
      <w:pPr>
        <w:tabs>
          <w:tab w:val="num" w:pos="3600"/>
        </w:tabs>
        <w:ind w:left="3600" w:hanging="360"/>
      </w:pPr>
      <w:rPr>
        <w:rFonts w:ascii="Courier New" w:hAnsi="Courier New" w:cs="Courier New" w:hint="default"/>
      </w:rPr>
    </w:lvl>
    <w:lvl w:ilvl="5" w:tplc="91643108">
      <w:start w:val="1"/>
      <w:numFmt w:val="bullet"/>
      <w:lvlText w:val=""/>
      <w:lvlJc w:val="left"/>
      <w:pPr>
        <w:tabs>
          <w:tab w:val="num" w:pos="4320"/>
        </w:tabs>
        <w:ind w:left="4320" w:hanging="360"/>
      </w:pPr>
      <w:rPr>
        <w:rFonts w:ascii="Wingdings" w:hAnsi="Wingdings" w:hint="default"/>
      </w:rPr>
    </w:lvl>
    <w:lvl w:ilvl="6" w:tplc="748C7FEA">
      <w:start w:val="1"/>
      <w:numFmt w:val="bullet"/>
      <w:lvlText w:val=""/>
      <w:lvlJc w:val="left"/>
      <w:pPr>
        <w:tabs>
          <w:tab w:val="num" w:pos="5040"/>
        </w:tabs>
        <w:ind w:left="5040" w:hanging="360"/>
      </w:pPr>
      <w:rPr>
        <w:rFonts w:ascii="Symbol" w:hAnsi="Symbol" w:hint="default"/>
      </w:rPr>
    </w:lvl>
    <w:lvl w:ilvl="7" w:tplc="949CBB64">
      <w:start w:val="1"/>
      <w:numFmt w:val="bullet"/>
      <w:lvlText w:val="o"/>
      <w:lvlJc w:val="left"/>
      <w:pPr>
        <w:tabs>
          <w:tab w:val="num" w:pos="5760"/>
        </w:tabs>
        <w:ind w:left="5760" w:hanging="360"/>
      </w:pPr>
      <w:rPr>
        <w:rFonts w:ascii="Courier New" w:hAnsi="Courier New" w:cs="Courier New" w:hint="default"/>
      </w:rPr>
    </w:lvl>
    <w:lvl w:ilvl="8" w:tplc="833AC380">
      <w:start w:val="1"/>
      <w:numFmt w:val="bullet"/>
      <w:lvlText w:val=""/>
      <w:lvlJc w:val="left"/>
      <w:pPr>
        <w:tabs>
          <w:tab w:val="num" w:pos="6480"/>
        </w:tabs>
        <w:ind w:left="6480" w:hanging="360"/>
      </w:pPr>
      <w:rPr>
        <w:rFonts w:ascii="Wingdings" w:hAnsi="Wingdings" w:hint="default"/>
      </w:rPr>
    </w:lvl>
  </w:abstractNum>
  <w:num w:numId="1" w16cid:durableId="652373660">
    <w:abstractNumId w:val="14"/>
  </w:num>
  <w:num w:numId="2" w16cid:durableId="102499918">
    <w:abstractNumId w:val="8"/>
    <w:lvlOverride w:ilvl="0">
      <w:startOverride w:val="1"/>
    </w:lvlOverride>
  </w:num>
  <w:num w:numId="3" w16cid:durableId="1194417150">
    <w:abstractNumId w:val="8"/>
    <w:lvlOverride w:ilvl="0">
      <w:startOverride w:val="1"/>
    </w:lvlOverride>
  </w:num>
  <w:num w:numId="4" w16cid:durableId="1853034919">
    <w:abstractNumId w:val="3"/>
    <w:lvlOverride w:ilvl="0">
      <w:startOverride w:val="1"/>
    </w:lvlOverride>
  </w:num>
  <w:num w:numId="5" w16cid:durableId="381291983">
    <w:abstractNumId w:val="3"/>
    <w:lvlOverride w:ilvl="0">
      <w:startOverride w:val="1"/>
    </w:lvlOverride>
  </w:num>
  <w:num w:numId="6" w16cid:durableId="1829787650">
    <w:abstractNumId w:val="18"/>
  </w:num>
  <w:num w:numId="7" w16cid:durableId="1536625022">
    <w:abstractNumId w:val="9"/>
  </w:num>
  <w:num w:numId="8" w16cid:durableId="1712144658">
    <w:abstractNumId w:val="7"/>
  </w:num>
  <w:num w:numId="9" w16cid:durableId="1114982923">
    <w:abstractNumId w:val="6"/>
  </w:num>
  <w:num w:numId="10" w16cid:durableId="765733675">
    <w:abstractNumId w:val="8"/>
  </w:num>
  <w:num w:numId="11" w16cid:durableId="825315047">
    <w:abstractNumId w:val="3"/>
  </w:num>
  <w:num w:numId="12" w16cid:durableId="320351525">
    <w:abstractNumId w:val="2"/>
  </w:num>
  <w:num w:numId="13" w16cid:durableId="1349217006">
    <w:abstractNumId w:val="15"/>
  </w:num>
  <w:num w:numId="14" w16cid:durableId="396129141">
    <w:abstractNumId w:val="5"/>
  </w:num>
  <w:num w:numId="15" w16cid:durableId="1820029404">
    <w:abstractNumId w:val="4"/>
  </w:num>
  <w:num w:numId="16" w16cid:durableId="1567912774">
    <w:abstractNumId w:val="1"/>
  </w:num>
  <w:num w:numId="17" w16cid:durableId="1642543274">
    <w:abstractNumId w:val="0"/>
  </w:num>
  <w:num w:numId="18" w16cid:durableId="145250426">
    <w:abstractNumId w:val="16"/>
  </w:num>
  <w:num w:numId="19" w16cid:durableId="489908818">
    <w:abstractNumId w:val="10"/>
  </w:num>
  <w:num w:numId="20" w16cid:durableId="325130547">
    <w:abstractNumId w:val="12"/>
  </w:num>
  <w:num w:numId="21" w16cid:durableId="1458447709">
    <w:abstractNumId w:val="11"/>
  </w:num>
  <w:num w:numId="22" w16cid:durableId="567109107">
    <w:abstractNumId w:val="17"/>
  </w:num>
  <w:num w:numId="23" w16cid:durableId="1678462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14AF3"/>
    <w:rsid w:val="000168A1"/>
    <w:rsid w:val="00020C59"/>
    <w:rsid w:val="000355C2"/>
    <w:rsid w:val="00035D6B"/>
    <w:rsid w:val="00037895"/>
    <w:rsid w:val="0004147F"/>
    <w:rsid w:val="00043557"/>
    <w:rsid w:val="00046307"/>
    <w:rsid w:val="0005581F"/>
    <w:rsid w:val="00056F69"/>
    <w:rsid w:val="0006318E"/>
    <w:rsid w:val="00066F81"/>
    <w:rsid w:val="00077359"/>
    <w:rsid w:val="00080E8C"/>
    <w:rsid w:val="00083E40"/>
    <w:rsid w:val="00085AFF"/>
    <w:rsid w:val="000946FF"/>
    <w:rsid w:val="00095AF6"/>
    <w:rsid w:val="00097599"/>
    <w:rsid w:val="000A05C2"/>
    <w:rsid w:val="000A280C"/>
    <w:rsid w:val="000A6C1A"/>
    <w:rsid w:val="000B5EDC"/>
    <w:rsid w:val="000C0D4A"/>
    <w:rsid w:val="000C2798"/>
    <w:rsid w:val="000C3171"/>
    <w:rsid w:val="000C45D1"/>
    <w:rsid w:val="000C620E"/>
    <w:rsid w:val="000C66DE"/>
    <w:rsid w:val="000C7A60"/>
    <w:rsid w:val="000D0449"/>
    <w:rsid w:val="000D1883"/>
    <w:rsid w:val="000D780B"/>
    <w:rsid w:val="000D7EA7"/>
    <w:rsid w:val="000E3132"/>
    <w:rsid w:val="000E3EE0"/>
    <w:rsid w:val="000E5829"/>
    <w:rsid w:val="000E69CF"/>
    <w:rsid w:val="001011A2"/>
    <w:rsid w:val="00103A0B"/>
    <w:rsid w:val="00106914"/>
    <w:rsid w:val="0011355C"/>
    <w:rsid w:val="00121599"/>
    <w:rsid w:val="0012330D"/>
    <w:rsid w:val="0012684E"/>
    <w:rsid w:val="00126958"/>
    <w:rsid w:val="0013188A"/>
    <w:rsid w:val="00134668"/>
    <w:rsid w:val="001530A6"/>
    <w:rsid w:val="0016060A"/>
    <w:rsid w:val="0016458D"/>
    <w:rsid w:val="00165E75"/>
    <w:rsid w:val="001661B2"/>
    <w:rsid w:val="00167AA0"/>
    <w:rsid w:val="00170988"/>
    <w:rsid w:val="00175B1C"/>
    <w:rsid w:val="001760CA"/>
    <w:rsid w:val="00176A29"/>
    <w:rsid w:val="00185438"/>
    <w:rsid w:val="00185482"/>
    <w:rsid w:val="00185BEB"/>
    <w:rsid w:val="001A277F"/>
    <w:rsid w:val="001A2829"/>
    <w:rsid w:val="001B080C"/>
    <w:rsid w:val="001B0A06"/>
    <w:rsid w:val="001B5F47"/>
    <w:rsid w:val="001C0C14"/>
    <w:rsid w:val="001C4095"/>
    <w:rsid w:val="001D2FE7"/>
    <w:rsid w:val="001D5AC2"/>
    <w:rsid w:val="001E1755"/>
    <w:rsid w:val="001E2177"/>
    <w:rsid w:val="001E22DE"/>
    <w:rsid w:val="001E73DF"/>
    <w:rsid w:val="001F260E"/>
    <w:rsid w:val="001F7271"/>
    <w:rsid w:val="0020362C"/>
    <w:rsid w:val="00204267"/>
    <w:rsid w:val="00213B65"/>
    <w:rsid w:val="0022011C"/>
    <w:rsid w:val="00220917"/>
    <w:rsid w:val="00220BFA"/>
    <w:rsid w:val="00237506"/>
    <w:rsid w:val="0024452E"/>
    <w:rsid w:val="0024566C"/>
    <w:rsid w:val="00245D20"/>
    <w:rsid w:val="00250A4D"/>
    <w:rsid w:val="00252D7A"/>
    <w:rsid w:val="002561E9"/>
    <w:rsid w:val="0026293D"/>
    <w:rsid w:val="0026346A"/>
    <w:rsid w:val="002645FC"/>
    <w:rsid w:val="00264FB1"/>
    <w:rsid w:val="002749A3"/>
    <w:rsid w:val="00275B66"/>
    <w:rsid w:val="002778E8"/>
    <w:rsid w:val="00277DCB"/>
    <w:rsid w:val="00285E9F"/>
    <w:rsid w:val="0028766F"/>
    <w:rsid w:val="0029246A"/>
    <w:rsid w:val="00292A69"/>
    <w:rsid w:val="002A7909"/>
    <w:rsid w:val="002B1BBA"/>
    <w:rsid w:val="002B1C94"/>
    <w:rsid w:val="002B3D6F"/>
    <w:rsid w:val="002B5A9E"/>
    <w:rsid w:val="002C6B45"/>
    <w:rsid w:val="002C7148"/>
    <w:rsid w:val="002D26A6"/>
    <w:rsid w:val="002D2B4A"/>
    <w:rsid w:val="002D4DC2"/>
    <w:rsid w:val="002D51D9"/>
    <w:rsid w:val="002E1AED"/>
    <w:rsid w:val="002E48FA"/>
    <w:rsid w:val="002E733E"/>
    <w:rsid w:val="002F1B76"/>
    <w:rsid w:val="002F49BF"/>
    <w:rsid w:val="002F64C1"/>
    <w:rsid w:val="002F6912"/>
    <w:rsid w:val="003035FD"/>
    <w:rsid w:val="003102FE"/>
    <w:rsid w:val="00311BA5"/>
    <w:rsid w:val="003223D7"/>
    <w:rsid w:val="00323759"/>
    <w:rsid w:val="003262FB"/>
    <w:rsid w:val="00330CC8"/>
    <w:rsid w:val="00333DFD"/>
    <w:rsid w:val="00336A96"/>
    <w:rsid w:val="00336D03"/>
    <w:rsid w:val="0034343A"/>
    <w:rsid w:val="003450AB"/>
    <w:rsid w:val="00353DC2"/>
    <w:rsid w:val="003551C8"/>
    <w:rsid w:val="00370F25"/>
    <w:rsid w:val="00375E18"/>
    <w:rsid w:val="0037704E"/>
    <w:rsid w:val="00386607"/>
    <w:rsid w:val="00391447"/>
    <w:rsid w:val="00392E31"/>
    <w:rsid w:val="00396AC2"/>
    <w:rsid w:val="003A2AC9"/>
    <w:rsid w:val="003A4C85"/>
    <w:rsid w:val="003B2585"/>
    <w:rsid w:val="003B2B25"/>
    <w:rsid w:val="003B4ABF"/>
    <w:rsid w:val="003B6EEB"/>
    <w:rsid w:val="003C03A6"/>
    <w:rsid w:val="003C2C28"/>
    <w:rsid w:val="003C3F1B"/>
    <w:rsid w:val="003D0E0A"/>
    <w:rsid w:val="003D1C95"/>
    <w:rsid w:val="003D4A4F"/>
    <w:rsid w:val="003E544D"/>
    <w:rsid w:val="003F2F6A"/>
    <w:rsid w:val="003F3404"/>
    <w:rsid w:val="00404089"/>
    <w:rsid w:val="004101B5"/>
    <w:rsid w:val="00412C61"/>
    <w:rsid w:val="0041515A"/>
    <w:rsid w:val="00417260"/>
    <w:rsid w:val="0043356D"/>
    <w:rsid w:val="00436138"/>
    <w:rsid w:val="00440ACC"/>
    <w:rsid w:val="00444D3B"/>
    <w:rsid w:val="004459F3"/>
    <w:rsid w:val="00451315"/>
    <w:rsid w:val="00455609"/>
    <w:rsid w:val="004564E9"/>
    <w:rsid w:val="00462315"/>
    <w:rsid w:val="004639CE"/>
    <w:rsid w:val="004660C6"/>
    <w:rsid w:val="00467231"/>
    <w:rsid w:val="00467FB0"/>
    <w:rsid w:val="00482C9D"/>
    <w:rsid w:val="00483049"/>
    <w:rsid w:val="00487B7A"/>
    <w:rsid w:val="004A09F3"/>
    <w:rsid w:val="004A0D0C"/>
    <w:rsid w:val="004A1891"/>
    <w:rsid w:val="004A6437"/>
    <w:rsid w:val="004B3D9D"/>
    <w:rsid w:val="004B62CA"/>
    <w:rsid w:val="004B7F83"/>
    <w:rsid w:val="004C2D1C"/>
    <w:rsid w:val="004C467F"/>
    <w:rsid w:val="004C530C"/>
    <w:rsid w:val="004C559E"/>
    <w:rsid w:val="004C5764"/>
    <w:rsid w:val="004D0A96"/>
    <w:rsid w:val="004D3960"/>
    <w:rsid w:val="004E486A"/>
    <w:rsid w:val="004E5C0F"/>
    <w:rsid w:val="004E5D70"/>
    <w:rsid w:val="004E7B70"/>
    <w:rsid w:val="004F2160"/>
    <w:rsid w:val="004F38B9"/>
    <w:rsid w:val="004F5654"/>
    <w:rsid w:val="004F619B"/>
    <w:rsid w:val="0050383E"/>
    <w:rsid w:val="005055F8"/>
    <w:rsid w:val="005076EB"/>
    <w:rsid w:val="00507C97"/>
    <w:rsid w:val="00512239"/>
    <w:rsid w:val="005170C3"/>
    <w:rsid w:val="00517A0A"/>
    <w:rsid w:val="005214A7"/>
    <w:rsid w:val="0052285C"/>
    <w:rsid w:val="005268B2"/>
    <w:rsid w:val="005379AA"/>
    <w:rsid w:val="00537FF8"/>
    <w:rsid w:val="00547023"/>
    <w:rsid w:val="00552BA8"/>
    <w:rsid w:val="00554168"/>
    <w:rsid w:val="005545CA"/>
    <w:rsid w:val="005561AD"/>
    <w:rsid w:val="00557597"/>
    <w:rsid w:val="00564978"/>
    <w:rsid w:val="00566F94"/>
    <w:rsid w:val="00571F59"/>
    <w:rsid w:val="005755C6"/>
    <w:rsid w:val="00577013"/>
    <w:rsid w:val="0058133D"/>
    <w:rsid w:val="00581D61"/>
    <w:rsid w:val="00583950"/>
    <w:rsid w:val="00587D1A"/>
    <w:rsid w:val="00591D58"/>
    <w:rsid w:val="005A1056"/>
    <w:rsid w:val="005A4BDE"/>
    <w:rsid w:val="005A7140"/>
    <w:rsid w:val="005B02D1"/>
    <w:rsid w:val="005B3F88"/>
    <w:rsid w:val="005B6073"/>
    <w:rsid w:val="005B6F4E"/>
    <w:rsid w:val="005C135B"/>
    <w:rsid w:val="005C26AA"/>
    <w:rsid w:val="005C4493"/>
    <w:rsid w:val="005C4D70"/>
    <w:rsid w:val="005C71EE"/>
    <w:rsid w:val="005D2C8B"/>
    <w:rsid w:val="005D58A5"/>
    <w:rsid w:val="005D7242"/>
    <w:rsid w:val="005D798B"/>
    <w:rsid w:val="005E7960"/>
    <w:rsid w:val="005F4E94"/>
    <w:rsid w:val="005F5C8B"/>
    <w:rsid w:val="005F5DC6"/>
    <w:rsid w:val="006013E6"/>
    <w:rsid w:val="00602362"/>
    <w:rsid w:val="00602919"/>
    <w:rsid w:val="006059E2"/>
    <w:rsid w:val="006130D5"/>
    <w:rsid w:val="00613C8D"/>
    <w:rsid w:val="00615BBC"/>
    <w:rsid w:val="0062097E"/>
    <w:rsid w:val="006226DE"/>
    <w:rsid w:val="00625B7E"/>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3000"/>
    <w:rsid w:val="006956E0"/>
    <w:rsid w:val="006A3B23"/>
    <w:rsid w:val="006B38AD"/>
    <w:rsid w:val="006B4F0B"/>
    <w:rsid w:val="006C5E77"/>
    <w:rsid w:val="006C6D21"/>
    <w:rsid w:val="006D11AD"/>
    <w:rsid w:val="006D3CA6"/>
    <w:rsid w:val="006D44B0"/>
    <w:rsid w:val="006D6AFD"/>
    <w:rsid w:val="006E3FC4"/>
    <w:rsid w:val="006E556F"/>
    <w:rsid w:val="006F098C"/>
    <w:rsid w:val="006F2D93"/>
    <w:rsid w:val="006F6AF1"/>
    <w:rsid w:val="006F777A"/>
    <w:rsid w:val="00702FF1"/>
    <w:rsid w:val="007100E3"/>
    <w:rsid w:val="00712650"/>
    <w:rsid w:val="00712CA8"/>
    <w:rsid w:val="0071380D"/>
    <w:rsid w:val="00720E75"/>
    <w:rsid w:val="00723808"/>
    <w:rsid w:val="00737D7F"/>
    <w:rsid w:val="00740BEF"/>
    <w:rsid w:val="00741010"/>
    <w:rsid w:val="00741054"/>
    <w:rsid w:val="00742B1A"/>
    <w:rsid w:val="00742B35"/>
    <w:rsid w:val="007475B3"/>
    <w:rsid w:val="00747A9B"/>
    <w:rsid w:val="007506AC"/>
    <w:rsid w:val="00753D01"/>
    <w:rsid w:val="0075739A"/>
    <w:rsid w:val="00764E72"/>
    <w:rsid w:val="00772382"/>
    <w:rsid w:val="007743C4"/>
    <w:rsid w:val="00781129"/>
    <w:rsid w:val="007846F6"/>
    <w:rsid w:val="00793362"/>
    <w:rsid w:val="00797AA2"/>
    <w:rsid w:val="00797CE8"/>
    <w:rsid w:val="007A0D87"/>
    <w:rsid w:val="007A17D9"/>
    <w:rsid w:val="007A56EF"/>
    <w:rsid w:val="007A7BC8"/>
    <w:rsid w:val="007B0F3B"/>
    <w:rsid w:val="007C0316"/>
    <w:rsid w:val="007D3374"/>
    <w:rsid w:val="007D7DB4"/>
    <w:rsid w:val="007E59FE"/>
    <w:rsid w:val="007F0C8E"/>
    <w:rsid w:val="007F501C"/>
    <w:rsid w:val="00800233"/>
    <w:rsid w:val="00800C16"/>
    <w:rsid w:val="00801B19"/>
    <w:rsid w:val="0080392A"/>
    <w:rsid w:val="00806564"/>
    <w:rsid w:val="00807551"/>
    <w:rsid w:val="0081040E"/>
    <w:rsid w:val="008137A7"/>
    <w:rsid w:val="00816BA5"/>
    <w:rsid w:val="00816CC1"/>
    <w:rsid w:val="00824986"/>
    <w:rsid w:val="00842E31"/>
    <w:rsid w:val="008441BA"/>
    <w:rsid w:val="00844437"/>
    <w:rsid w:val="00846352"/>
    <w:rsid w:val="00853741"/>
    <w:rsid w:val="00855E4B"/>
    <w:rsid w:val="00856AFE"/>
    <w:rsid w:val="00867B76"/>
    <w:rsid w:val="00872B40"/>
    <w:rsid w:val="00877974"/>
    <w:rsid w:val="00881665"/>
    <w:rsid w:val="00886B0E"/>
    <w:rsid w:val="008A0B9D"/>
    <w:rsid w:val="008A4172"/>
    <w:rsid w:val="008A4880"/>
    <w:rsid w:val="008A5C9C"/>
    <w:rsid w:val="008B113A"/>
    <w:rsid w:val="008B26A1"/>
    <w:rsid w:val="008B770C"/>
    <w:rsid w:val="008C0B8F"/>
    <w:rsid w:val="008C31D4"/>
    <w:rsid w:val="008C37BC"/>
    <w:rsid w:val="008D323B"/>
    <w:rsid w:val="008D68F4"/>
    <w:rsid w:val="008E0CFA"/>
    <w:rsid w:val="008E4D42"/>
    <w:rsid w:val="008E6160"/>
    <w:rsid w:val="00901425"/>
    <w:rsid w:val="00904291"/>
    <w:rsid w:val="0091169D"/>
    <w:rsid w:val="00912C61"/>
    <w:rsid w:val="00913492"/>
    <w:rsid w:val="00914F87"/>
    <w:rsid w:val="009268B0"/>
    <w:rsid w:val="00934008"/>
    <w:rsid w:val="00934545"/>
    <w:rsid w:val="00935A9C"/>
    <w:rsid w:val="00937B85"/>
    <w:rsid w:val="009418E1"/>
    <w:rsid w:val="009432AE"/>
    <w:rsid w:val="009478AE"/>
    <w:rsid w:val="0095036D"/>
    <w:rsid w:val="00951678"/>
    <w:rsid w:val="0095498C"/>
    <w:rsid w:val="00961E71"/>
    <w:rsid w:val="00962391"/>
    <w:rsid w:val="009646FE"/>
    <w:rsid w:val="00974D58"/>
    <w:rsid w:val="0097720D"/>
    <w:rsid w:val="009A1F33"/>
    <w:rsid w:val="009A28D0"/>
    <w:rsid w:val="009A6CF6"/>
    <w:rsid w:val="009B16E8"/>
    <w:rsid w:val="009C1E63"/>
    <w:rsid w:val="009C29D7"/>
    <w:rsid w:val="009C38D9"/>
    <w:rsid w:val="009D1194"/>
    <w:rsid w:val="009D1EF5"/>
    <w:rsid w:val="009D6C38"/>
    <w:rsid w:val="009E5BD4"/>
    <w:rsid w:val="009E618B"/>
    <w:rsid w:val="009E7072"/>
    <w:rsid w:val="009F36F7"/>
    <w:rsid w:val="009F4AF3"/>
    <w:rsid w:val="009F5ECF"/>
    <w:rsid w:val="009F653B"/>
    <w:rsid w:val="009F73CE"/>
    <w:rsid w:val="00A00364"/>
    <w:rsid w:val="00A04B8C"/>
    <w:rsid w:val="00A05A16"/>
    <w:rsid w:val="00A06799"/>
    <w:rsid w:val="00A102EA"/>
    <w:rsid w:val="00A11DEC"/>
    <w:rsid w:val="00A1765A"/>
    <w:rsid w:val="00A22963"/>
    <w:rsid w:val="00A24741"/>
    <w:rsid w:val="00A31FC9"/>
    <w:rsid w:val="00A32C77"/>
    <w:rsid w:val="00A36F73"/>
    <w:rsid w:val="00A376E9"/>
    <w:rsid w:val="00A410EA"/>
    <w:rsid w:val="00A55884"/>
    <w:rsid w:val="00A614CB"/>
    <w:rsid w:val="00A62E3F"/>
    <w:rsid w:val="00A66A43"/>
    <w:rsid w:val="00A77E45"/>
    <w:rsid w:val="00A80C6B"/>
    <w:rsid w:val="00A82530"/>
    <w:rsid w:val="00A82629"/>
    <w:rsid w:val="00A84243"/>
    <w:rsid w:val="00A8471E"/>
    <w:rsid w:val="00A86594"/>
    <w:rsid w:val="00AA0AF0"/>
    <w:rsid w:val="00AA16A6"/>
    <w:rsid w:val="00AA43C3"/>
    <w:rsid w:val="00AB3861"/>
    <w:rsid w:val="00AB7482"/>
    <w:rsid w:val="00AC12F3"/>
    <w:rsid w:val="00AC7B0B"/>
    <w:rsid w:val="00AD1F51"/>
    <w:rsid w:val="00AE79F4"/>
    <w:rsid w:val="00AF510E"/>
    <w:rsid w:val="00AF660D"/>
    <w:rsid w:val="00B05DC6"/>
    <w:rsid w:val="00B10317"/>
    <w:rsid w:val="00B13AF4"/>
    <w:rsid w:val="00B17450"/>
    <w:rsid w:val="00B21294"/>
    <w:rsid w:val="00B22379"/>
    <w:rsid w:val="00B251D9"/>
    <w:rsid w:val="00B32B64"/>
    <w:rsid w:val="00B35212"/>
    <w:rsid w:val="00B431EA"/>
    <w:rsid w:val="00B43945"/>
    <w:rsid w:val="00B452FA"/>
    <w:rsid w:val="00B5208D"/>
    <w:rsid w:val="00B54B0C"/>
    <w:rsid w:val="00B63AB7"/>
    <w:rsid w:val="00B73EC6"/>
    <w:rsid w:val="00B74BE0"/>
    <w:rsid w:val="00B8378D"/>
    <w:rsid w:val="00B87108"/>
    <w:rsid w:val="00B91998"/>
    <w:rsid w:val="00B91AFE"/>
    <w:rsid w:val="00B95039"/>
    <w:rsid w:val="00B96DBC"/>
    <w:rsid w:val="00B976C3"/>
    <w:rsid w:val="00BA1DF7"/>
    <w:rsid w:val="00BA6707"/>
    <w:rsid w:val="00BB04F4"/>
    <w:rsid w:val="00BB2442"/>
    <w:rsid w:val="00BC49B4"/>
    <w:rsid w:val="00BC7567"/>
    <w:rsid w:val="00BD4C6C"/>
    <w:rsid w:val="00BD700D"/>
    <w:rsid w:val="00BE1776"/>
    <w:rsid w:val="00BE2F89"/>
    <w:rsid w:val="00BF099D"/>
    <w:rsid w:val="00BF5C9E"/>
    <w:rsid w:val="00C03AD7"/>
    <w:rsid w:val="00C10DA5"/>
    <w:rsid w:val="00C11299"/>
    <w:rsid w:val="00C11A0F"/>
    <w:rsid w:val="00C20885"/>
    <w:rsid w:val="00C226AA"/>
    <w:rsid w:val="00C2270A"/>
    <w:rsid w:val="00C24ACF"/>
    <w:rsid w:val="00C3028D"/>
    <w:rsid w:val="00C3368F"/>
    <w:rsid w:val="00C370F4"/>
    <w:rsid w:val="00C4111B"/>
    <w:rsid w:val="00C50B14"/>
    <w:rsid w:val="00C50C4E"/>
    <w:rsid w:val="00C50CBD"/>
    <w:rsid w:val="00C5544C"/>
    <w:rsid w:val="00C63CFD"/>
    <w:rsid w:val="00C64C5E"/>
    <w:rsid w:val="00C70279"/>
    <w:rsid w:val="00C72F8F"/>
    <w:rsid w:val="00C77624"/>
    <w:rsid w:val="00C80C9B"/>
    <w:rsid w:val="00CA250F"/>
    <w:rsid w:val="00CA3EC4"/>
    <w:rsid w:val="00CA466D"/>
    <w:rsid w:val="00CA6ED1"/>
    <w:rsid w:val="00CB002E"/>
    <w:rsid w:val="00CB60B1"/>
    <w:rsid w:val="00CB6B38"/>
    <w:rsid w:val="00CC3497"/>
    <w:rsid w:val="00CC4523"/>
    <w:rsid w:val="00CC462E"/>
    <w:rsid w:val="00CC55AA"/>
    <w:rsid w:val="00CD2360"/>
    <w:rsid w:val="00CD5914"/>
    <w:rsid w:val="00CE03C1"/>
    <w:rsid w:val="00CE28D5"/>
    <w:rsid w:val="00CE400B"/>
    <w:rsid w:val="00CE536D"/>
    <w:rsid w:val="00CF2E0A"/>
    <w:rsid w:val="00D018FD"/>
    <w:rsid w:val="00D11ACF"/>
    <w:rsid w:val="00D13C05"/>
    <w:rsid w:val="00D16437"/>
    <w:rsid w:val="00D202B2"/>
    <w:rsid w:val="00D2596F"/>
    <w:rsid w:val="00D2761A"/>
    <w:rsid w:val="00D2772E"/>
    <w:rsid w:val="00D30F48"/>
    <w:rsid w:val="00D3321C"/>
    <w:rsid w:val="00D41AC9"/>
    <w:rsid w:val="00D422E2"/>
    <w:rsid w:val="00D46B2D"/>
    <w:rsid w:val="00D52E8C"/>
    <w:rsid w:val="00D60211"/>
    <w:rsid w:val="00D6351F"/>
    <w:rsid w:val="00D65FC0"/>
    <w:rsid w:val="00D67575"/>
    <w:rsid w:val="00D67C5E"/>
    <w:rsid w:val="00D81AD4"/>
    <w:rsid w:val="00D81DDB"/>
    <w:rsid w:val="00D9651F"/>
    <w:rsid w:val="00DA1C0E"/>
    <w:rsid w:val="00DA28AC"/>
    <w:rsid w:val="00DA2B1C"/>
    <w:rsid w:val="00DA5BEB"/>
    <w:rsid w:val="00DA6676"/>
    <w:rsid w:val="00DA76D4"/>
    <w:rsid w:val="00DB05D1"/>
    <w:rsid w:val="00DB11F1"/>
    <w:rsid w:val="00DB2CE3"/>
    <w:rsid w:val="00DC0DDF"/>
    <w:rsid w:val="00DC1113"/>
    <w:rsid w:val="00DC4AC5"/>
    <w:rsid w:val="00DC4FAF"/>
    <w:rsid w:val="00DC5444"/>
    <w:rsid w:val="00DD1BB2"/>
    <w:rsid w:val="00DD6969"/>
    <w:rsid w:val="00DE0DEF"/>
    <w:rsid w:val="00DE11D8"/>
    <w:rsid w:val="00DE1401"/>
    <w:rsid w:val="00DE2318"/>
    <w:rsid w:val="00DE32CF"/>
    <w:rsid w:val="00DE4900"/>
    <w:rsid w:val="00DF296B"/>
    <w:rsid w:val="00DF2CFA"/>
    <w:rsid w:val="00DF67FF"/>
    <w:rsid w:val="00DF7289"/>
    <w:rsid w:val="00DF74E3"/>
    <w:rsid w:val="00E04793"/>
    <w:rsid w:val="00E072F0"/>
    <w:rsid w:val="00E17DA9"/>
    <w:rsid w:val="00E22A6E"/>
    <w:rsid w:val="00E27DDD"/>
    <w:rsid w:val="00E314FA"/>
    <w:rsid w:val="00E36BA4"/>
    <w:rsid w:val="00E43A9D"/>
    <w:rsid w:val="00E43ACE"/>
    <w:rsid w:val="00E46CCB"/>
    <w:rsid w:val="00E47728"/>
    <w:rsid w:val="00E5271B"/>
    <w:rsid w:val="00E52DC5"/>
    <w:rsid w:val="00E5366C"/>
    <w:rsid w:val="00E53BD3"/>
    <w:rsid w:val="00E6458E"/>
    <w:rsid w:val="00E65E37"/>
    <w:rsid w:val="00E6723A"/>
    <w:rsid w:val="00E67828"/>
    <w:rsid w:val="00E71499"/>
    <w:rsid w:val="00E71596"/>
    <w:rsid w:val="00E7214C"/>
    <w:rsid w:val="00E73E6F"/>
    <w:rsid w:val="00E77B1B"/>
    <w:rsid w:val="00E900FE"/>
    <w:rsid w:val="00E96B2A"/>
    <w:rsid w:val="00EA3C5E"/>
    <w:rsid w:val="00EB0A0F"/>
    <w:rsid w:val="00EB0D4C"/>
    <w:rsid w:val="00EB3AFB"/>
    <w:rsid w:val="00EB5745"/>
    <w:rsid w:val="00EC33B9"/>
    <w:rsid w:val="00ED0225"/>
    <w:rsid w:val="00ED1570"/>
    <w:rsid w:val="00ED511A"/>
    <w:rsid w:val="00ED75FC"/>
    <w:rsid w:val="00EE10BA"/>
    <w:rsid w:val="00EE22A7"/>
    <w:rsid w:val="00EF6050"/>
    <w:rsid w:val="00F052B6"/>
    <w:rsid w:val="00F061D3"/>
    <w:rsid w:val="00F064C9"/>
    <w:rsid w:val="00F16A8F"/>
    <w:rsid w:val="00F30BF8"/>
    <w:rsid w:val="00F33665"/>
    <w:rsid w:val="00F33875"/>
    <w:rsid w:val="00F34AA1"/>
    <w:rsid w:val="00F371B4"/>
    <w:rsid w:val="00F4266E"/>
    <w:rsid w:val="00F47858"/>
    <w:rsid w:val="00F56FF2"/>
    <w:rsid w:val="00F602CD"/>
    <w:rsid w:val="00F60BAC"/>
    <w:rsid w:val="00F6220F"/>
    <w:rsid w:val="00F729F9"/>
    <w:rsid w:val="00F73E82"/>
    <w:rsid w:val="00F7770B"/>
    <w:rsid w:val="00F8082E"/>
    <w:rsid w:val="00F90860"/>
    <w:rsid w:val="00F91DF9"/>
    <w:rsid w:val="00F969DD"/>
    <w:rsid w:val="00FA20FA"/>
    <w:rsid w:val="00FB1169"/>
    <w:rsid w:val="00FC270B"/>
    <w:rsid w:val="00FC74E0"/>
    <w:rsid w:val="00FD65C8"/>
    <w:rsid w:val="00FE0FFD"/>
    <w:rsid w:val="00FF0373"/>
    <w:rsid w:val="00FF2169"/>
    <w:rsid w:val="00FF275B"/>
    <w:rsid w:val="00FF6616"/>
    <w:rsid w:val="1D2D3BD1"/>
    <w:rsid w:val="5DFA7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712EA"/>
  <w15:docId w15:val="{A2666040-1FFA-4D7B-AF85-9F3A91E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C4E"/>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370F25"/>
    <w:pPr>
      <w:keepNext/>
      <w:keepLines/>
      <w:tabs>
        <w:tab w:val="left" w:pos="340"/>
      </w:tab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370F25"/>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link w:val="FooterChar"/>
    <w:uiPriority w:val="99"/>
    <w:rsid w:val="00EE10BA"/>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uiPriority w:val="10"/>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EE10BA"/>
    <w:rPr>
      <w:rFonts w:ascii="Calibri" w:hAnsi="Calibri" w:hint="default"/>
      <w:sz w:val="16"/>
    </w:rPr>
  </w:style>
  <w:style w:type="table" w:styleId="TableGrid">
    <w:name w:val="Table Grid"/>
    <w:basedOn w:val="TableNormal"/>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semiHidden/>
    <w:rsid w:val="00D11ACF"/>
    <w:pPr>
      <w:numPr>
        <w:numId w:val="12"/>
      </w:numPr>
      <w:spacing w:before="80" w:after="80" w:line="264" w:lineRule="auto"/>
      <w:ind w:left="1020" w:hanging="340"/>
    </w:pPr>
  </w:style>
  <w:style w:type="character" w:customStyle="1" w:styleId="BodyTextChar">
    <w:name w:val="Body Text Char"/>
    <w:link w:val="BodyText"/>
    <w:rsid w:val="00EE10BA"/>
    <w:rPr>
      <w:rFonts w:ascii="Arial" w:hAnsi="Arial" w:cs="Arial"/>
      <w:sz w:val="18"/>
      <w:szCs w:val="18"/>
    </w:rPr>
  </w:style>
  <w:style w:type="paragraph" w:styleId="BalloonText">
    <w:name w:val="Balloon Text"/>
    <w:basedOn w:val="Normal"/>
    <w:link w:val="BalloonTextChar"/>
    <w:semiHidden/>
    <w:rsid w:val="00EE10BA"/>
    <w:pPr>
      <w:spacing w:before="0" w:after="0"/>
    </w:pPr>
    <w:rPr>
      <w:rFonts w:ascii="Tahoma" w:hAnsi="Tahoma" w:cs="Tahoma"/>
      <w:sz w:val="16"/>
      <w:szCs w:val="16"/>
    </w:rPr>
  </w:style>
  <w:style w:type="character" w:customStyle="1" w:styleId="BalloonTextChar">
    <w:name w:val="Balloon Text Char"/>
    <w:link w:val="BalloonText"/>
    <w:semiHidden/>
    <w:rsid w:val="00245D20"/>
    <w:rPr>
      <w:rFonts w:ascii="Tahoma" w:hAnsi="Tahoma" w:cs="Tahoma"/>
      <w:sz w:val="16"/>
      <w:szCs w:val="16"/>
    </w:rPr>
  </w:style>
  <w:style w:type="character" w:styleId="CommentReference">
    <w:name w:val="annotation reference"/>
    <w:semiHidden/>
    <w:rsid w:val="00EE10BA"/>
    <w:rPr>
      <w:sz w:val="16"/>
      <w:szCs w:val="16"/>
    </w:rPr>
  </w:style>
  <w:style w:type="paragraph" w:styleId="CommentText">
    <w:name w:val="annotation text"/>
    <w:basedOn w:val="Normal"/>
    <w:link w:val="CommentTextChar"/>
    <w:semiHidden/>
    <w:rsid w:val="00EE10BA"/>
    <w:rPr>
      <w:szCs w:val="20"/>
    </w:rPr>
  </w:style>
  <w:style w:type="character" w:customStyle="1" w:styleId="CommentTextChar">
    <w:name w:val="Comment Text Char"/>
    <w:link w:val="CommentText"/>
    <w:semiHidden/>
    <w:rsid w:val="00245D20"/>
    <w:rPr>
      <w:rFonts w:ascii="Arial" w:hAnsi="Arial"/>
      <w:sz w:val="18"/>
    </w:rPr>
  </w:style>
  <w:style w:type="paragraph" w:styleId="CommentSubject">
    <w:name w:val="annotation subject"/>
    <w:basedOn w:val="CommentText"/>
    <w:next w:val="CommentText"/>
    <w:link w:val="CommentSubjectChar"/>
    <w:semiHidden/>
    <w:rsid w:val="00EE10BA"/>
    <w:rPr>
      <w:b/>
      <w:bCs/>
    </w:rPr>
  </w:style>
  <w:style w:type="character" w:customStyle="1" w:styleId="CommentSubjectChar">
    <w:name w:val="Comment Subject Char"/>
    <w:link w:val="CommentSubject"/>
    <w:semiHidden/>
    <w:rsid w:val="00245D20"/>
    <w:rPr>
      <w:rFonts w:ascii="Arial" w:hAnsi="Arial"/>
      <w:b/>
      <w:bCs/>
      <w:sz w:val="18"/>
    </w:rPr>
  </w:style>
  <w:style w:type="character" w:customStyle="1" w:styleId="FooterChar">
    <w:name w:val="Footer Char"/>
    <w:link w:val="Footer"/>
    <w:uiPriority w:val="99"/>
    <w:rsid w:val="00EE10BA"/>
    <w:rPr>
      <w:rFonts w:ascii="Arial" w:hAnsi="Arial" w:cs="Arial"/>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uiPriority w:val="10"/>
    <w:rsid w:val="00C50C4E"/>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character" w:customStyle="1" w:styleId="ListBullet2Char">
    <w:name w:val="List Bullet 2 Char"/>
    <w:link w:val="ListBullet2"/>
    <w:rsid w:val="00D11ACF"/>
    <w:rPr>
      <w:rFonts w:ascii="Arial" w:hAnsi="Arial"/>
      <w:sz w:val="18"/>
      <w:szCs w:val="24"/>
    </w:rPr>
  </w:style>
  <w:style w:type="character" w:styleId="Strong">
    <w:name w:val="Strong"/>
    <w:qFormat/>
    <w:rsid w:val="00EE10BA"/>
    <w:rPr>
      <w:b/>
      <w:bCs/>
    </w:rPr>
  </w:style>
  <w:style w:type="paragraph" w:styleId="ListBullet3">
    <w:name w:val="List Bullet 3"/>
    <w:basedOn w:val="Normal"/>
    <w:semiHidden/>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semiHidden/>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qFormat/>
    <w:rsid w:val="00EE10BA"/>
    <w:rPr>
      <w:i/>
      <w:iCs/>
    </w:rPr>
  </w:style>
  <w:style w:type="paragraph" w:customStyle="1" w:styleId="Footercentered">
    <w:name w:val="Footer centered"/>
    <w:basedOn w:val="Footer"/>
    <w:link w:val="FootercenteredChar"/>
    <w:qFormat/>
    <w:rsid w:val="00EE10BA"/>
    <w:pPr>
      <w:tabs>
        <w:tab w:val="clear" w:pos="5387"/>
        <w:tab w:val="clear" w:pos="10773"/>
      </w:tabs>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170988"/>
    <w:pPr>
      <w:spacing w:before="0" w:after="160" w:line="259" w:lineRule="auto"/>
      <w:ind w:left="720"/>
      <w:contextualSpacing/>
    </w:pPr>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170988"/>
    <w:rPr>
      <w:color w:val="605E5C"/>
      <w:shd w:val="clear" w:color="auto" w:fill="E1DFDD"/>
    </w:rPr>
  </w:style>
  <w:style w:type="paragraph" w:styleId="Revision">
    <w:name w:val="Revision"/>
    <w:hidden/>
    <w:uiPriority w:val="99"/>
    <w:semiHidden/>
    <w:rsid w:val="00742B35"/>
    <w:rPr>
      <w:rFonts w:ascii="Arial" w:hAnsi="Arial"/>
      <w:sz w:val="18"/>
      <w:szCs w:val="24"/>
    </w:rPr>
  </w:style>
  <w:style w:type="paragraph" w:customStyle="1" w:styleId="Caption2">
    <w:name w:val="Caption 2"/>
    <w:basedOn w:val="BodyText"/>
    <w:qFormat/>
    <w:rsid w:val="00693000"/>
    <w:pPr>
      <w:tabs>
        <w:tab w:val="left" w:pos="340"/>
        <w:tab w:val="left" w:pos="851"/>
      </w:tabs>
      <w:suppressAutoHyphens w:val="0"/>
      <w:spacing w:before="60" w:after="60" w:line="230" w:lineRule="exact"/>
    </w:pPr>
    <w:rPr>
      <w:rFonts w:eastAsia="Times" w:cs="Times New Roman"/>
      <w:sz w:val="20"/>
    </w:rPr>
  </w:style>
  <w:style w:type="table" w:customStyle="1" w:styleId="PlainTable21">
    <w:name w:val="Plain Table 21"/>
    <w:basedOn w:val="TableNormal"/>
    <w:rsid w:val="00693000"/>
    <w:rPr>
      <w:rFonts w:ascii="Times" w:eastAsia="Times" w:hAnsi="Tim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717">
      <w:marLeft w:val="0"/>
      <w:marRight w:val="0"/>
      <w:marTop w:val="0"/>
      <w:marBottom w:val="0"/>
      <w:divBdr>
        <w:top w:val="none" w:sz="0" w:space="0" w:color="auto"/>
        <w:left w:val="none" w:sz="0" w:space="0" w:color="auto"/>
        <w:bottom w:val="none" w:sz="0" w:space="0" w:color="auto"/>
        <w:right w:val="none" w:sz="0" w:space="0" w:color="auto"/>
      </w:divBdr>
    </w:div>
    <w:div w:id="1232345847">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1001502">
      <w:marLeft w:val="0"/>
      <w:marRight w:val="0"/>
      <w:marTop w:val="0"/>
      <w:marBottom w:val="0"/>
      <w:divBdr>
        <w:top w:val="none" w:sz="0" w:space="0" w:color="auto"/>
        <w:left w:val="none" w:sz="0" w:space="0" w:color="auto"/>
        <w:bottom w:val="none" w:sz="0" w:space="0" w:color="auto"/>
        <w:right w:val="none" w:sz="0" w:space="0" w:color="auto"/>
      </w:divBdr>
    </w:div>
    <w:div w:id="198161276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onsumer.vic.gov.au/ren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uspos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t.vic.gov.au/RTHub"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Props1.xml><?xml version="1.0" encoding="utf-8"?>
<ds:datastoreItem xmlns:ds="http://schemas.openxmlformats.org/officeDocument/2006/customXml" ds:itemID="{36D89095-4ABD-4AC9-9ECF-E0D427A67713}">
  <ds:schemaRefs>
    <ds:schemaRef ds:uri="http://schemas.microsoft.com/sharepoint/v3/contenttype/forms"/>
  </ds:schemaRefs>
</ds:datastoreItem>
</file>

<file path=customXml/itemProps2.xml><?xml version="1.0" encoding="utf-8"?>
<ds:datastoreItem xmlns:ds="http://schemas.openxmlformats.org/officeDocument/2006/customXml" ds:itemID="{A110B631-D64B-4B4A-8441-EB9BB3820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E6F2-59FC-4246-A864-66A4AC784EB2}">
  <ds:schemaRefs>
    <ds:schemaRef ds:uri="http://schemas.openxmlformats.org/officeDocument/2006/bibliography"/>
  </ds:schemaRefs>
</ds:datastoreItem>
</file>

<file path=customXml/itemProps4.xml><?xml version="1.0" encoding="utf-8"?>
<ds:datastoreItem xmlns:ds="http://schemas.openxmlformats.org/officeDocument/2006/customXml" ds:itemID="{95EBEE8B-0976-4CE9-B36D-EF0710902E52}">
  <ds:schemaRefs>
    <ds:schemaRef ds:uri="http://schemas.microsoft.com/office/2006/metadata/properties"/>
    <ds:schemaRef ds:uri="http://schemas.microsoft.com/office/infopath/2007/PartnerControls"/>
    <ds:schemaRef ds:uri="7e03c794-9f37-4a11-9bac-c837e4667e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8932</Characters>
  <Application>Microsoft Office Word</Application>
  <DocSecurity>0</DocSecurity>
  <Lines>74</Lines>
  <Paragraphs>20</Paragraphs>
  <ScaleCrop>false</ScaleCrop>
  <Company>Department of Justice and Community Safety</Company>
  <LinksUpToDate>false</LinksUpToDate>
  <CharactersWithSpaces>10478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A12-Proposed Form 12 - Pet consent form.docx</dc:title>
  <dc:subject/>
  <dc:creator>Consumer Affairs Victoria</dc:creator>
  <cp:keywords/>
  <cp:lastModifiedBy>jason smith</cp:lastModifiedBy>
  <cp:revision>2</cp:revision>
  <cp:lastPrinted>2016-05-23T21:36:00Z</cp:lastPrinted>
  <dcterms:created xsi:type="dcterms:W3CDTF">2022-11-22T06:39:00Z</dcterms:created>
  <dcterms:modified xsi:type="dcterms:W3CDTF">2022-11-22T06:39:00Z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ies>
</file>